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09B1" w14:textId="77777777" w:rsidR="00471314" w:rsidRDefault="00471314" w:rsidP="00471314">
      <w:pPr>
        <w:tabs>
          <w:tab w:val="left" w:pos="2955"/>
        </w:tabs>
        <w:rPr>
          <w:rFonts w:ascii="Times New Roman" w:hAnsi="Times New Roman"/>
          <w:b/>
          <w:szCs w:val="22"/>
          <w:lang w:val="ru-RU"/>
        </w:rPr>
      </w:pPr>
    </w:p>
    <w:p w14:paraId="7F071A5A" w14:textId="74A9AF32" w:rsidR="009F2BD2" w:rsidRPr="00317D97" w:rsidRDefault="00B54998" w:rsidP="003A0D14">
      <w:pPr>
        <w:jc w:val="center"/>
        <w:rPr>
          <w:rFonts w:ascii="Times New Roman" w:hAnsi="Times New Roman"/>
          <w:b/>
          <w:szCs w:val="22"/>
          <w:lang w:val="ru-RU"/>
        </w:rPr>
      </w:pPr>
      <w:bookmarkStart w:id="0" w:name="_Hlk25678879"/>
      <w:r>
        <w:rPr>
          <w:rFonts w:ascii="Times New Roman" w:hAnsi="Times New Roman"/>
          <w:b/>
          <w:szCs w:val="22"/>
          <w:lang w:val="ru-RU"/>
        </w:rPr>
        <w:t xml:space="preserve">Тарифы на </w:t>
      </w:r>
      <w:r w:rsidR="009F2BD2">
        <w:rPr>
          <w:rFonts w:ascii="Times New Roman" w:hAnsi="Times New Roman"/>
          <w:b/>
          <w:szCs w:val="22"/>
          <w:lang w:val="ru-RU"/>
        </w:rPr>
        <w:t xml:space="preserve">дополнительную </w:t>
      </w:r>
      <w:r>
        <w:rPr>
          <w:rFonts w:ascii="Times New Roman" w:hAnsi="Times New Roman"/>
          <w:b/>
          <w:szCs w:val="22"/>
          <w:lang w:val="ru-RU"/>
        </w:rPr>
        <w:t>услуг</w:t>
      </w:r>
      <w:r w:rsidR="00DB56FD">
        <w:rPr>
          <w:rFonts w:ascii="Times New Roman" w:hAnsi="Times New Roman"/>
          <w:b/>
          <w:szCs w:val="22"/>
          <w:lang w:val="ru-RU"/>
        </w:rPr>
        <w:t>у</w:t>
      </w:r>
      <w:r w:rsidR="003A0D14" w:rsidRPr="00A545A5">
        <w:rPr>
          <w:rFonts w:ascii="Times New Roman" w:hAnsi="Times New Roman"/>
          <w:b/>
          <w:szCs w:val="22"/>
          <w:lang w:val="ru-RU"/>
        </w:rPr>
        <w:t xml:space="preserve"> </w:t>
      </w:r>
      <w:r w:rsidR="00317D97">
        <w:rPr>
          <w:rFonts w:ascii="Times New Roman" w:hAnsi="Times New Roman"/>
          <w:b/>
          <w:szCs w:val="22"/>
          <w:lang w:val="ru-RU"/>
        </w:rPr>
        <w:t>для спутника Экспресс-АМУ1(</w:t>
      </w:r>
      <w:r w:rsidR="00317D97">
        <w:rPr>
          <w:rFonts w:ascii="Times New Roman" w:hAnsi="Times New Roman"/>
          <w:b/>
          <w:szCs w:val="22"/>
          <w:lang w:val="en-US"/>
        </w:rPr>
        <w:t>Eutelsat</w:t>
      </w:r>
      <w:r w:rsidR="00317D97" w:rsidRPr="00737335">
        <w:rPr>
          <w:rFonts w:ascii="Times New Roman" w:hAnsi="Times New Roman"/>
          <w:b/>
          <w:szCs w:val="22"/>
          <w:lang w:val="ru-RU"/>
        </w:rPr>
        <w:t xml:space="preserve"> 36</w:t>
      </w:r>
      <w:r w:rsidR="00317D97">
        <w:rPr>
          <w:rFonts w:ascii="Times New Roman" w:hAnsi="Times New Roman"/>
          <w:b/>
          <w:szCs w:val="22"/>
          <w:lang w:val="en-US"/>
        </w:rPr>
        <w:t>C</w:t>
      </w:r>
      <w:r w:rsidR="00317D97" w:rsidRPr="00737335">
        <w:rPr>
          <w:rFonts w:ascii="Times New Roman" w:hAnsi="Times New Roman"/>
          <w:b/>
          <w:szCs w:val="22"/>
          <w:lang w:val="ru-RU"/>
        </w:rPr>
        <w:t>)</w:t>
      </w:r>
    </w:p>
    <w:p w14:paraId="7CB0156E" w14:textId="3ACD2F9C" w:rsidR="003A0D14" w:rsidRPr="00A545A5" w:rsidRDefault="003A0D14" w:rsidP="003A0D14">
      <w:pPr>
        <w:jc w:val="center"/>
        <w:rPr>
          <w:rFonts w:ascii="Times New Roman" w:hAnsi="Times New Roman"/>
          <w:b/>
          <w:szCs w:val="22"/>
          <w:lang w:val="ru-RU"/>
        </w:rPr>
      </w:pPr>
      <w:r w:rsidRPr="00A545A5">
        <w:rPr>
          <w:rFonts w:ascii="Times New Roman" w:hAnsi="Times New Roman"/>
          <w:b/>
          <w:szCs w:val="22"/>
          <w:lang w:val="ru-RU"/>
        </w:rPr>
        <w:t>«</w:t>
      </w:r>
      <w:r w:rsidR="00D92425">
        <w:rPr>
          <w:rFonts w:ascii="Times New Roman" w:hAnsi="Times New Roman"/>
          <w:b/>
          <w:szCs w:val="22"/>
          <w:lang w:val="ru-RU"/>
        </w:rPr>
        <w:t>П</w:t>
      </w:r>
      <w:r w:rsidR="00B54998">
        <w:rPr>
          <w:rFonts w:ascii="Times New Roman" w:hAnsi="Times New Roman"/>
          <w:b/>
          <w:szCs w:val="22"/>
          <w:lang w:val="ru-RU"/>
        </w:rPr>
        <w:t>одписка</w:t>
      </w:r>
      <w:r w:rsidR="00D92425">
        <w:rPr>
          <w:rFonts w:ascii="Times New Roman" w:hAnsi="Times New Roman"/>
          <w:b/>
          <w:szCs w:val="22"/>
          <w:lang w:val="ru-RU"/>
        </w:rPr>
        <w:t xml:space="preserve"> 6 мес.</w:t>
      </w:r>
      <w:r w:rsidRPr="00A545A5">
        <w:rPr>
          <w:rFonts w:ascii="Times New Roman" w:hAnsi="Times New Roman"/>
          <w:b/>
          <w:szCs w:val="22"/>
          <w:lang w:val="ru-RU"/>
        </w:rPr>
        <w:t>»</w:t>
      </w:r>
    </w:p>
    <w:bookmarkEnd w:id="0"/>
    <w:p w14:paraId="414DD4C1" w14:textId="77777777" w:rsidR="00471314" w:rsidRPr="002A41BF" w:rsidRDefault="00471314" w:rsidP="00471314">
      <w:pPr>
        <w:jc w:val="center"/>
        <w:rPr>
          <w:rFonts w:ascii="Times New Roman" w:hAnsi="Times New Roman"/>
          <w:b/>
          <w:szCs w:val="22"/>
          <w:lang w:val="ru-RU"/>
        </w:rPr>
      </w:pPr>
    </w:p>
    <w:p w14:paraId="61E7D830" w14:textId="459BF5CB" w:rsidR="00471314" w:rsidRPr="000970C2" w:rsidRDefault="00471314" w:rsidP="00471314">
      <w:pPr>
        <w:numPr>
          <w:ilvl w:val="0"/>
          <w:numId w:val="4"/>
        </w:numPr>
        <w:jc w:val="left"/>
        <w:rPr>
          <w:rFonts w:ascii="Times New Roman" w:hAnsi="Times New Roman"/>
          <w:sz w:val="20"/>
          <w:lang w:val="ru-RU"/>
        </w:rPr>
      </w:pPr>
      <w:r w:rsidRPr="000970C2">
        <w:rPr>
          <w:rFonts w:ascii="Times New Roman" w:hAnsi="Times New Roman"/>
          <w:sz w:val="20"/>
          <w:lang w:val="ru-RU"/>
        </w:rPr>
        <w:t xml:space="preserve">Тарифы на </w:t>
      </w:r>
      <w:r w:rsidR="00164624" w:rsidRPr="000970C2">
        <w:rPr>
          <w:rFonts w:ascii="Times New Roman" w:hAnsi="Times New Roman"/>
          <w:sz w:val="20"/>
          <w:lang w:val="ru-RU"/>
        </w:rPr>
        <w:t>дополнительн</w:t>
      </w:r>
      <w:r w:rsidR="009F2BD2" w:rsidRPr="000970C2">
        <w:rPr>
          <w:rFonts w:ascii="Times New Roman" w:hAnsi="Times New Roman"/>
          <w:sz w:val="20"/>
          <w:lang w:val="ru-RU"/>
        </w:rPr>
        <w:t>ую</w:t>
      </w:r>
      <w:r w:rsidR="00164624" w:rsidRPr="000970C2">
        <w:rPr>
          <w:rFonts w:ascii="Times New Roman" w:hAnsi="Times New Roman"/>
          <w:sz w:val="20"/>
          <w:lang w:val="ru-RU"/>
        </w:rPr>
        <w:t xml:space="preserve"> </w:t>
      </w:r>
      <w:r w:rsidRPr="000970C2">
        <w:rPr>
          <w:rFonts w:ascii="Times New Roman" w:hAnsi="Times New Roman"/>
          <w:sz w:val="20"/>
          <w:lang w:val="ru-RU"/>
        </w:rPr>
        <w:t>услуг</w:t>
      </w:r>
      <w:r w:rsidR="009F2BD2" w:rsidRPr="000970C2">
        <w:rPr>
          <w:rFonts w:ascii="Times New Roman" w:hAnsi="Times New Roman"/>
          <w:sz w:val="20"/>
          <w:lang w:val="ru-RU"/>
        </w:rPr>
        <w:t>у</w:t>
      </w:r>
      <w:r w:rsidRPr="000970C2">
        <w:rPr>
          <w:rFonts w:ascii="Times New Roman" w:hAnsi="Times New Roman"/>
          <w:sz w:val="20"/>
          <w:lang w:val="ru-RU"/>
        </w:rPr>
        <w:t xml:space="preserve"> доступа в </w:t>
      </w:r>
      <w:r w:rsidR="00715404" w:rsidRPr="000970C2">
        <w:rPr>
          <w:rFonts w:ascii="Times New Roman" w:hAnsi="Times New Roman"/>
          <w:sz w:val="20"/>
          <w:lang w:val="ru-RU"/>
        </w:rPr>
        <w:t xml:space="preserve">сеть </w:t>
      </w:r>
      <w:r w:rsidRPr="000970C2">
        <w:rPr>
          <w:rFonts w:ascii="Times New Roman" w:hAnsi="Times New Roman"/>
          <w:sz w:val="20"/>
          <w:lang w:val="ru-RU"/>
        </w:rPr>
        <w:t xml:space="preserve">Интернет для </w:t>
      </w:r>
      <w:r w:rsidRPr="000970C2">
        <w:rPr>
          <w:rFonts w:ascii="Times New Roman" w:hAnsi="Times New Roman"/>
          <w:b/>
          <w:sz w:val="20"/>
          <w:lang w:val="ru-RU"/>
        </w:rPr>
        <w:t>физических лиц</w:t>
      </w:r>
      <w:r w:rsidRPr="000970C2">
        <w:rPr>
          <w:rFonts w:ascii="Times New Roman" w:hAnsi="Times New Roman"/>
          <w:sz w:val="20"/>
          <w:lang w:val="ru-RU"/>
        </w:rPr>
        <w:t xml:space="preserve"> (в рублях, с учетом НДС 20%).</w:t>
      </w:r>
    </w:p>
    <w:p w14:paraId="165D8EBE" w14:textId="7A469726" w:rsidR="00471314" w:rsidRPr="000970C2" w:rsidRDefault="00471314" w:rsidP="00471314">
      <w:pPr>
        <w:jc w:val="left"/>
        <w:rPr>
          <w:rFonts w:ascii="Times New Roman" w:hAnsi="Times New Roman"/>
          <w:sz w:val="20"/>
          <w:lang w:val="ru-RU"/>
        </w:rPr>
      </w:pPr>
      <w:r w:rsidRPr="000970C2">
        <w:rPr>
          <w:rFonts w:ascii="Times New Roman" w:hAnsi="Times New Roman"/>
          <w:sz w:val="20"/>
          <w:lang w:val="ru-RU"/>
        </w:rPr>
        <w:t>Система расчётов авансовая, оборудование приобретается отдельно.</w:t>
      </w:r>
    </w:p>
    <w:p w14:paraId="2E524249" w14:textId="77777777" w:rsidR="00DA05DC" w:rsidRDefault="00DA05DC" w:rsidP="00471314">
      <w:pPr>
        <w:jc w:val="left"/>
        <w:rPr>
          <w:rFonts w:ascii="Times New Roman" w:hAnsi="Times New Roman"/>
          <w:szCs w:val="22"/>
          <w:lang w:val="ru-RU"/>
        </w:rPr>
      </w:pPr>
    </w:p>
    <w:tbl>
      <w:tblPr>
        <w:tblpPr w:leftFromText="180" w:rightFromText="180" w:vertAnchor="text" w:horzAnchor="margin" w:tblpXSpec="center" w:tblpY="-73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418"/>
        <w:gridCol w:w="1701"/>
        <w:gridCol w:w="1436"/>
      </w:tblGrid>
      <w:tr w:rsidR="00615F8C" w:rsidRPr="003D4ADC" w14:paraId="7B6A81F0" w14:textId="764EE7A3" w:rsidTr="003D4ADC">
        <w:trPr>
          <w:trHeight w:val="96"/>
        </w:trPr>
        <w:tc>
          <w:tcPr>
            <w:tcW w:w="2547" w:type="dxa"/>
            <w:shd w:val="clear" w:color="auto" w:fill="auto"/>
          </w:tcPr>
          <w:p w14:paraId="06CE0D94" w14:textId="037D2EF6" w:rsidR="00615F8C" w:rsidRPr="003D4ADC" w:rsidRDefault="00615F8C" w:rsidP="009E179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="002A6BE4">
              <w:rPr>
                <w:rFonts w:ascii="Times New Roman" w:hAnsi="Times New Roman"/>
                <w:sz w:val="20"/>
                <w:lang w:val="ru-RU"/>
              </w:rPr>
              <w:t xml:space="preserve"> дополнительной</w:t>
            </w:r>
            <w:r w:rsidRPr="003D4ADC">
              <w:rPr>
                <w:rFonts w:ascii="Times New Roman" w:hAnsi="Times New Roman"/>
                <w:sz w:val="20"/>
                <w:lang w:val="ru-RU"/>
              </w:rPr>
              <w:t xml:space="preserve"> услуги</w:t>
            </w:r>
          </w:p>
        </w:tc>
        <w:tc>
          <w:tcPr>
            <w:tcW w:w="2126" w:type="dxa"/>
          </w:tcPr>
          <w:p w14:paraId="29EBA748" w14:textId="77777777" w:rsidR="00615F8C" w:rsidRPr="003D4ADC" w:rsidRDefault="00615F8C" w:rsidP="009E179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Тарифный план</w:t>
            </w:r>
          </w:p>
        </w:tc>
        <w:tc>
          <w:tcPr>
            <w:tcW w:w="1418" w:type="dxa"/>
          </w:tcPr>
          <w:p w14:paraId="7F403217" w14:textId="1AEA290E" w:rsidR="00615F8C" w:rsidRPr="003D4ADC" w:rsidRDefault="00615F8C" w:rsidP="009E179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 xml:space="preserve">Срок действия, мес. </w:t>
            </w:r>
          </w:p>
        </w:tc>
        <w:tc>
          <w:tcPr>
            <w:tcW w:w="1701" w:type="dxa"/>
            <w:shd w:val="clear" w:color="auto" w:fill="auto"/>
          </w:tcPr>
          <w:p w14:paraId="5CCE8FAB" w14:textId="77777777" w:rsidR="00615F8C" w:rsidRPr="003D4ADC" w:rsidRDefault="00615F8C" w:rsidP="009E179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Единоразовая стоимость услуг, руб.</w:t>
            </w:r>
          </w:p>
        </w:tc>
        <w:tc>
          <w:tcPr>
            <w:tcW w:w="1436" w:type="dxa"/>
          </w:tcPr>
          <w:p w14:paraId="4C195139" w14:textId="77395072" w:rsidR="00615F8C" w:rsidRPr="003D4ADC" w:rsidRDefault="00615F8C" w:rsidP="009E179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Ежемесячный платеж , руб.</w:t>
            </w:r>
          </w:p>
        </w:tc>
      </w:tr>
      <w:tr w:rsidR="00D34112" w:rsidRPr="003D4ADC" w14:paraId="1F33C9D6" w14:textId="024DDF0A" w:rsidTr="00D34112">
        <w:trPr>
          <w:trHeight w:val="672"/>
        </w:trPr>
        <w:tc>
          <w:tcPr>
            <w:tcW w:w="2547" w:type="dxa"/>
            <w:shd w:val="clear" w:color="auto" w:fill="auto"/>
            <w:vAlign w:val="center"/>
          </w:tcPr>
          <w:p w14:paraId="4007C6D4" w14:textId="54B984CC" w:rsidR="00D34112" w:rsidRPr="003D4ADC" w:rsidRDefault="00611333" w:rsidP="00D3411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bookmarkStart w:id="1" w:name="_Hlk84327701"/>
            <w:r w:rsidRPr="00611333">
              <w:rPr>
                <w:rFonts w:ascii="Times New Roman" w:hAnsi="Times New Roman"/>
                <w:sz w:val="20"/>
                <w:lang w:val="ru-RU"/>
              </w:rPr>
              <w:t xml:space="preserve">Подписка 6 мес. </w:t>
            </w:r>
            <w:bookmarkEnd w:id="1"/>
          </w:p>
        </w:tc>
        <w:tc>
          <w:tcPr>
            <w:tcW w:w="2126" w:type="dxa"/>
            <w:vAlign w:val="center"/>
          </w:tcPr>
          <w:p w14:paraId="05638990" w14:textId="0EF15F38" w:rsidR="00D34112" w:rsidRPr="003D4ADC" w:rsidRDefault="00D34112" w:rsidP="00D3411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Интернет безлимитный 10</w:t>
            </w:r>
          </w:p>
        </w:tc>
        <w:tc>
          <w:tcPr>
            <w:tcW w:w="1418" w:type="dxa"/>
            <w:vAlign w:val="center"/>
          </w:tcPr>
          <w:p w14:paraId="01816642" w14:textId="65AE94EF" w:rsidR="00D34112" w:rsidRPr="003D4ADC" w:rsidRDefault="00D34112" w:rsidP="00D3411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CAFDE" w14:textId="6D019A2A" w:rsidR="00D34112" w:rsidRPr="003D4ADC" w:rsidRDefault="00D34112" w:rsidP="00D3411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5 550</w:t>
            </w:r>
          </w:p>
        </w:tc>
        <w:tc>
          <w:tcPr>
            <w:tcW w:w="1436" w:type="dxa"/>
            <w:vAlign w:val="center"/>
          </w:tcPr>
          <w:p w14:paraId="00722242" w14:textId="3FAAAA3B" w:rsidR="00D34112" w:rsidRPr="003D4ADC" w:rsidRDefault="00D34112" w:rsidP="00D3411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34112">
              <w:rPr>
                <w:rFonts w:ascii="Times New Roman" w:hAnsi="Times New Roman"/>
                <w:sz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34112">
              <w:rPr>
                <w:rFonts w:ascii="Times New Roman" w:hAnsi="Times New Roman"/>
                <w:sz w:val="20"/>
                <w:lang w:val="ru-RU"/>
              </w:rPr>
              <w:t>021,5</w:t>
            </w:r>
          </w:p>
        </w:tc>
      </w:tr>
      <w:tr w:rsidR="00D34112" w:rsidRPr="003D4ADC" w14:paraId="282E2134" w14:textId="3598E41E" w:rsidTr="00D34112">
        <w:trPr>
          <w:trHeight w:val="568"/>
        </w:trPr>
        <w:tc>
          <w:tcPr>
            <w:tcW w:w="2547" w:type="dxa"/>
            <w:shd w:val="clear" w:color="auto" w:fill="auto"/>
          </w:tcPr>
          <w:p w14:paraId="20D2D695" w14:textId="1FBE34F4" w:rsidR="00D34112" w:rsidRPr="003D4ADC" w:rsidRDefault="00611333" w:rsidP="00D3411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1333">
              <w:rPr>
                <w:rFonts w:ascii="Times New Roman" w:hAnsi="Times New Roman"/>
                <w:sz w:val="20"/>
                <w:lang w:val="ru-RU"/>
              </w:rPr>
              <w:t xml:space="preserve">Подписка 6 мес. </w:t>
            </w:r>
          </w:p>
        </w:tc>
        <w:tc>
          <w:tcPr>
            <w:tcW w:w="2126" w:type="dxa"/>
            <w:vAlign w:val="center"/>
          </w:tcPr>
          <w:p w14:paraId="537EE2AD" w14:textId="701128C0" w:rsidR="00D34112" w:rsidRPr="003D4ADC" w:rsidRDefault="00D34112" w:rsidP="00D3411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Интернет безлимитный 20</w:t>
            </w:r>
          </w:p>
        </w:tc>
        <w:tc>
          <w:tcPr>
            <w:tcW w:w="1418" w:type="dxa"/>
            <w:vAlign w:val="center"/>
          </w:tcPr>
          <w:p w14:paraId="2472BE4E" w14:textId="5436AFA9" w:rsidR="00D34112" w:rsidRPr="003D4ADC" w:rsidRDefault="00D34112" w:rsidP="00D3411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FB6A69" w14:textId="50DB97DD" w:rsidR="00D34112" w:rsidRPr="003D4ADC" w:rsidRDefault="00D34112" w:rsidP="00D3411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5 550</w:t>
            </w:r>
          </w:p>
        </w:tc>
        <w:tc>
          <w:tcPr>
            <w:tcW w:w="1436" w:type="dxa"/>
            <w:vAlign w:val="center"/>
          </w:tcPr>
          <w:p w14:paraId="45742ED4" w14:textId="5ECED616" w:rsidR="00D34112" w:rsidRPr="003D4ADC" w:rsidRDefault="00D34112" w:rsidP="00D3411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34112">
              <w:rPr>
                <w:rFonts w:ascii="Times New Roman" w:hAnsi="Times New Roman"/>
                <w:sz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34112">
              <w:rPr>
                <w:rFonts w:ascii="Times New Roman" w:hAnsi="Times New Roman"/>
                <w:sz w:val="20"/>
                <w:lang w:val="ru-RU"/>
              </w:rPr>
              <w:t>296,5</w:t>
            </w:r>
          </w:p>
        </w:tc>
      </w:tr>
      <w:tr w:rsidR="00D34112" w:rsidRPr="003D4ADC" w14:paraId="49A6FE9F" w14:textId="1535633E" w:rsidTr="00D34112">
        <w:trPr>
          <w:trHeight w:val="548"/>
        </w:trPr>
        <w:tc>
          <w:tcPr>
            <w:tcW w:w="2547" w:type="dxa"/>
            <w:shd w:val="clear" w:color="auto" w:fill="auto"/>
          </w:tcPr>
          <w:p w14:paraId="0CBC8051" w14:textId="70DB17CB" w:rsidR="00D34112" w:rsidRPr="003D4ADC" w:rsidRDefault="00611333" w:rsidP="00D3411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1333">
              <w:rPr>
                <w:rFonts w:ascii="Times New Roman" w:hAnsi="Times New Roman"/>
                <w:sz w:val="20"/>
                <w:lang w:val="ru-RU"/>
              </w:rPr>
              <w:t xml:space="preserve">Подписка 6 мес. </w:t>
            </w:r>
          </w:p>
        </w:tc>
        <w:tc>
          <w:tcPr>
            <w:tcW w:w="2126" w:type="dxa"/>
            <w:vAlign w:val="center"/>
          </w:tcPr>
          <w:p w14:paraId="36934E49" w14:textId="4CA09AC9" w:rsidR="00D34112" w:rsidRPr="003D4ADC" w:rsidRDefault="00D34112" w:rsidP="00D3411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Интернет безлимитный 40</w:t>
            </w:r>
          </w:p>
        </w:tc>
        <w:tc>
          <w:tcPr>
            <w:tcW w:w="1418" w:type="dxa"/>
            <w:vAlign w:val="center"/>
          </w:tcPr>
          <w:p w14:paraId="7C0F5ECA" w14:textId="5B43DAEF" w:rsidR="00D34112" w:rsidRPr="003D4ADC" w:rsidRDefault="00D34112" w:rsidP="00D3411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B472DA" w14:textId="4F8E8CEC" w:rsidR="00D34112" w:rsidRPr="003D4ADC" w:rsidRDefault="00D34112" w:rsidP="00D3411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5 550</w:t>
            </w:r>
          </w:p>
        </w:tc>
        <w:tc>
          <w:tcPr>
            <w:tcW w:w="1436" w:type="dxa"/>
            <w:vAlign w:val="center"/>
          </w:tcPr>
          <w:p w14:paraId="3C2D0E67" w14:textId="33010943" w:rsidR="00D34112" w:rsidRPr="003D4ADC" w:rsidRDefault="00D34112" w:rsidP="00D3411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34112">
              <w:rPr>
                <w:rFonts w:ascii="Times New Roman" w:hAnsi="Times New Roman"/>
                <w:sz w:val="20"/>
                <w:lang w:val="ru-RU"/>
              </w:rPr>
              <w:t>4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34112">
              <w:rPr>
                <w:rFonts w:ascii="Times New Roman" w:hAnsi="Times New Roman"/>
                <w:sz w:val="20"/>
                <w:lang w:val="ru-RU"/>
              </w:rPr>
              <w:t>421,5</w:t>
            </w:r>
          </w:p>
        </w:tc>
      </w:tr>
    </w:tbl>
    <w:p w14:paraId="2CCDDE3A" w14:textId="77777777" w:rsidR="00A545A5" w:rsidRPr="006B6C4C" w:rsidRDefault="00A545A5" w:rsidP="00A545A5">
      <w:pPr>
        <w:rPr>
          <w:rFonts w:ascii="Times New Roman" w:hAnsi="Times New Roman"/>
          <w:sz w:val="20"/>
          <w:lang w:val="ru-RU"/>
        </w:rPr>
      </w:pPr>
      <w:r w:rsidRPr="006B6C4C">
        <w:rPr>
          <w:rFonts w:ascii="Times New Roman" w:hAnsi="Times New Roman"/>
          <w:sz w:val="20"/>
          <w:lang w:val="ru-RU"/>
        </w:rPr>
        <w:t>Условия применения:</w:t>
      </w:r>
    </w:p>
    <w:p w14:paraId="70D32239" w14:textId="77777777" w:rsidR="00A545A5" w:rsidRDefault="00A545A5" w:rsidP="00A545A5">
      <w:pPr>
        <w:rPr>
          <w:rFonts w:ascii="Times New Roman" w:hAnsi="Times New Roman"/>
          <w:szCs w:val="22"/>
          <w:lang w:val="ru-RU"/>
        </w:rPr>
      </w:pPr>
    </w:p>
    <w:p w14:paraId="22C3319C" w14:textId="4A94259F" w:rsidR="004E711F" w:rsidRDefault="006F229B" w:rsidP="00304212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Pr="00667438">
        <w:rPr>
          <w:rFonts w:ascii="Times New Roman" w:hAnsi="Times New Roman"/>
          <w:sz w:val="20"/>
          <w:szCs w:val="20"/>
        </w:rPr>
        <w:t>ополнительн</w:t>
      </w:r>
      <w:r>
        <w:rPr>
          <w:rFonts w:ascii="Times New Roman" w:hAnsi="Times New Roman"/>
          <w:sz w:val="20"/>
          <w:szCs w:val="20"/>
        </w:rPr>
        <w:t>ая</w:t>
      </w:r>
      <w:r w:rsidRPr="00667438">
        <w:rPr>
          <w:rFonts w:ascii="Times New Roman" w:hAnsi="Times New Roman"/>
          <w:sz w:val="20"/>
          <w:szCs w:val="20"/>
        </w:rPr>
        <w:t xml:space="preserve"> услуг</w:t>
      </w:r>
      <w:r>
        <w:rPr>
          <w:rFonts w:ascii="Times New Roman" w:hAnsi="Times New Roman"/>
          <w:sz w:val="20"/>
          <w:szCs w:val="20"/>
        </w:rPr>
        <w:t>а</w:t>
      </w:r>
      <w:r w:rsidRPr="00667438">
        <w:rPr>
          <w:rFonts w:ascii="Times New Roman" w:hAnsi="Times New Roman"/>
          <w:sz w:val="20"/>
          <w:szCs w:val="20"/>
        </w:rPr>
        <w:t xml:space="preserve"> </w:t>
      </w:r>
      <w:r w:rsidRPr="00A15D92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П</w:t>
      </w:r>
      <w:r w:rsidRPr="00A15D92">
        <w:rPr>
          <w:rFonts w:ascii="Times New Roman" w:hAnsi="Times New Roman"/>
          <w:sz w:val="20"/>
          <w:szCs w:val="20"/>
        </w:rPr>
        <w:t>одписка</w:t>
      </w:r>
      <w:r>
        <w:rPr>
          <w:rFonts w:ascii="Times New Roman" w:hAnsi="Times New Roman"/>
          <w:sz w:val="20"/>
          <w:szCs w:val="20"/>
        </w:rPr>
        <w:t xml:space="preserve"> 6 мес.</w:t>
      </w:r>
      <w:r w:rsidR="00317D97">
        <w:rPr>
          <w:rFonts w:ascii="Times New Roman" w:hAnsi="Times New Roman"/>
          <w:sz w:val="20"/>
          <w:szCs w:val="20"/>
        </w:rPr>
        <w:t xml:space="preserve">» </w:t>
      </w:r>
      <w:r w:rsidR="00317D97" w:rsidRPr="00166665">
        <w:rPr>
          <w:rFonts w:ascii="Times New Roman" w:hAnsi="Times New Roman"/>
          <w:sz w:val="20"/>
          <w:szCs w:val="20"/>
        </w:rPr>
        <w:t>(</w:t>
      </w:r>
      <w:r w:rsidR="00317D97">
        <w:rPr>
          <w:rFonts w:ascii="Times New Roman" w:hAnsi="Times New Roman"/>
          <w:sz w:val="20"/>
          <w:szCs w:val="20"/>
        </w:rPr>
        <w:t>далее</w:t>
      </w:r>
      <w:r w:rsidR="00317D97" w:rsidRPr="00166665">
        <w:rPr>
          <w:rFonts w:ascii="Times New Roman" w:hAnsi="Times New Roman"/>
          <w:sz w:val="20"/>
          <w:szCs w:val="20"/>
        </w:rPr>
        <w:t xml:space="preserve"> </w:t>
      </w:r>
      <w:r w:rsidR="00317D97">
        <w:rPr>
          <w:rFonts w:ascii="Times New Roman" w:hAnsi="Times New Roman"/>
          <w:sz w:val="20"/>
          <w:szCs w:val="20"/>
        </w:rPr>
        <w:t>–</w:t>
      </w:r>
      <w:r w:rsidR="00317D97" w:rsidRPr="00166665">
        <w:rPr>
          <w:rFonts w:ascii="Times New Roman" w:hAnsi="Times New Roman"/>
          <w:sz w:val="20"/>
          <w:szCs w:val="20"/>
        </w:rPr>
        <w:t xml:space="preserve"> </w:t>
      </w:r>
      <w:r w:rsidR="00317D97">
        <w:rPr>
          <w:rFonts w:ascii="Times New Roman" w:hAnsi="Times New Roman"/>
          <w:sz w:val="20"/>
          <w:szCs w:val="20"/>
        </w:rPr>
        <w:t>Услуга</w:t>
      </w:r>
      <w:r w:rsidR="00317D97" w:rsidRPr="00166665">
        <w:rPr>
          <w:rFonts w:ascii="Times New Roman" w:hAnsi="Times New Roman"/>
          <w:sz w:val="20"/>
          <w:szCs w:val="20"/>
        </w:rPr>
        <w:t>)</w:t>
      </w:r>
      <w:r w:rsidR="00317D97">
        <w:rPr>
          <w:rFonts w:ascii="Times New Roman" w:hAnsi="Times New Roman"/>
          <w:sz w:val="20"/>
          <w:szCs w:val="20"/>
        </w:rPr>
        <w:t xml:space="preserve"> </w:t>
      </w:r>
      <w:r w:rsidR="00317D97">
        <w:rPr>
          <w:rFonts w:ascii="Times New Roman" w:hAnsi="Times New Roman"/>
          <w:sz w:val="20"/>
          <w:szCs w:val="20"/>
        </w:rPr>
        <w:t>доступна</w:t>
      </w:r>
      <w:r w:rsidRPr="00A15D92">
        <w:rPr>
          <w:rFonts w:ascii="Times New Roman" w:hAnsi="Times New Roman"/>
          <w:sz w:val="20"/>
          <w:szCs w:val="20"/>
        </w:rPr>
        <w:t xml:space="preserve"> </w:t>
      </w:r>
      <w:r w:rsidR="00611333">
        <w:rPr>
          <w:rFonts w:ascii="Times New Roman" w:hAnsi="Times New Roman"/>
          <w:sz w:val="20"/>
          <w:szCs w:val="20"/>
        </w:rPr>
        <w:t xml:space="preserve">для </w:t>
      </w:r>
      <w:r w:rsidR="004E711F">
        <w:rPr>
          <w:rFonts w:ascii="Times New Roman" w:hAnsi="Times New Roman"/>
          <w:sz w:val="20"/>
          <w:szCs w:val="20"/>
        </w:rPr>
        <w:t>А</w:t>
      </w:r>
      <w:r w:rsidR="00611333" w:rsidRPr="00A15D92">
        <w:rPr>
          <w:rFonts w:ascii="Times New Roman" w:hAnsi="Times New Roman"/>
          <w:sz w:val="20"/>
          <w:szCs w:val="20"/>
        </w:rPr>
        <w:t>бонентов – физических ли</w:t>
      </w:r>
      <w:r w:rsidR="00611333">
        <w:rPr>
          <w:rFonts w:ascii="Times New Roman" w:hAnsi="Times New Roman"/>
          <w:sz w:val="20"/>
          <w:szCs w:val="20"/>
        </w:rPr>
        <w:t>ц</w:t>
      </w:r>
      <w:r w:rsidR="004E711F">
        <w:rPr>
          <w:rFonts w:ascii="Times New Roman" w:hAnsi="Times New Roman"/>
          <w:sz w:val="20"/>
          <w:szCs w:val="20"/>
        </w:rPr>
        <w:t>.</w:t>
      </w:r>
    </w:p>
    <w:p w14:paraId="02428362" w14:textId="5F62974C" w:rsidR="00317D97" w:rsidRPr="00737335" w:rsidRDefault="00317D97" w:rsidP="00317D97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Услуга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доступна</w:t>
      </w:r>
      <w:r w:rsidRPr="00A15D92">
        <w:rPr>
          <w:rFonts w:ascii="Times New Roman" w:hAnsi="Times New Roman"/>
          <w:sz w:val="20"/>
          <w:szCs w:val="20"/>
        </w:rPr>
        <w:t xml:space="preserve"> для </w:t>
      </w:r>
      <w:r>
        <w:rPr>
          <w:rFonts w:ascii="Times New Roman" w:hAnsi="Times New Roman"/>
          <w:sz w:val="20"/>
          <w:szCs w:val="20"/>
        </w:rPr>
        <w:t>тарифных планов группы «</w:t>
      </w:r>
      <w:proofErr w:type="spellStart"/>
      <w:r w:rsidRPr="00A15D92">
        <w:rPr>
          <w:rFonts w:ascii="Times New Roman" w:hAnsi="Times New Roman"/>
          <w:sz w:val="20"/>
          <w:szCs w:val="20"/>
        </w:rPr>
        <w:t>Безлимит</w:t>
      </w:r>
      <w:proofErr w:type="spellEnd"/>
      <w:r w:rsidRPr="00A15D92">
        <w:rPr>
          <w:rFonts w:ascii="Times New Roman" w:hAnsi="Times New Roman"/>
          <w:sz w:val="20"/>
          <w:szCs w:val="20"/>
        </w:rPr>
        <w:t xml:space="preserve"> 10_20_40»</w:t>
      </w:r>
      <w:r>
        <w:rPr>
          <w:rFonts w:ascii="Times New Roman" w:hAnsi="Times New Roman"/>
          <w:sz w:val="20"/>
          <w:szCs w:val="20"/>
        </w:rPr>
        <w:t>.</w:t>
      </w:r>
    </w:p>
    <w:p w14:paraId="488D6FCC" w14:textId="040EAAFE" w:rsidR="00A87EBA" w:rsidRPr="00077A58" w:rsidRDefault="00A87EBA" w:rsidP="00077A58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Стоимость Услуги составляет 5550 руб.</w:t>
      </w:r>
      <w:r w:rsidR="00DA5135">
        <w:rPr>
          <w:rFonts w:ascii="Times New Roman" w:hAnsi="Times New Roman"/>
          <w:sz w:val="20"/>
        </w:rPr>
        <w:t xml:space="preserve"> (с учетом НДС).</w:t>
      </w:r>
      <w:r>
        <w:rPr>
          <w:rFonts w:ascii="Times New Roman" w:hAnsi="Times New Roman"/>
          <w:sz w:val="20"/>
        </w:rPr>
        <w:t xml:space="preserve"> </w:t>
      </w:r>
      <w:r w:rsidRPr="00CA11D8">
        <w:rPr>
          <w:rFonts w:ascii="Times New Roman" w:hAnsi="Times New Roman"/>
          <w:sz w:val="20"/>
        </w:rPr>
        <w:t xml:space="preserve">Списание </w:t>
      </w:r>
      <w:r>
        <w:rPr>
          <w:rFonts w:ascii="Times New Roman" w:hAnsi="Times New Roman"/>
          <w:sz w:val="20"/>
        </w:rPr>
        <w:t>денежных средств за активацию Услуги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CA11D8">
        <w:rPr>
          <w:rFonts w:ascii="Times New Roman" w:hAnsi="Times New Roman"/>
          <w:sz w:val="20"/>
        </w:rPr>
        <w:t xml:space="preserve">с Лицевого счета Абонента происходит в полном объеме в момент </w:t>
      </w:r>
      <w:r>
        <w:rPr>
          <w:rFonts w:ascii="Times New Roman" w:hAnsi="Times New Roman"/>
          <w:sz w:val="20"/>
        </w:rPr>
        <w:t>однократной активации</w:t>
      </w:r>
      <w:r w:rsidRPr="00CA11D8">
        <w:rPr>
          <w:rFonts w:ascii="Times New Roman" w:hAnsi="Times New Roman"/>
          <w:sz w:val="20"/>
        </w:rPr>
        <w:t xml:space="preserve"> Услуг</w:t>
      </w:r>
      <w:r>
        <w:rPr>
          <w:rFonts w:ascii="Times New Roman" w:hAnsi="Times New Roman"/>
          <w:sz w:val="20"/>
        </w:rPr>
        <w:t>и</w:t>
      </w:r>
      <w:r w:rsidR="00DA5135">
        <w:rPr>
          <w:rFonts w:ascii="Times New Roman" w:hAnsi="Times New Roman"/>
          <w:sz w:val="20"/>
        </w:rPr>
        <w:t xml:space="preserve"> в </w:t>
      </w:r>
      <w:proofErr w:type="spellStart"/>
      <w:r w:rsidR="00DA5135">
        <w:rPr>
          <w:rFonts w:ascii="Times New Roman" w:hAnsi="Times New Roman"/>
          <w:sz w:val="20"/>
        </w:rPr>
        <w:t>Личнном</w:t>
      </w:r>
      <w:proofErr w:type="spellEnd"/>
      <w:r w:rsidR="00DA5135">
        <w:rPr>
          <w:rFonts w:ascii="Times New Roman" w:hAnsi="Times New Roman"/>
          <w:sz w:val="20"/>
        </w:rPr>
        <w:t xml:space="preserve"> кабинете Абонента</w:t>
      </w:r>
      <w:r w:rsidRPr="00CA11D8">
        <w:rPr>
          <w:rFonts w:ascii="Times New Roman" w:hAnsi="Times New Roman"/>
          <w:sz w:val="20"/>
        </w:rPr>
        <w:t xml:space="preserve">. </w:t>
      </w:r>
      <w:r w:rsidR="00077A58">
        <w:rPr>
          <w:rFonts w:ascii="Times New Roman" w:hAnsi="Times New Roman"/>
          <w:sz w:val="20"/>
        </w:rPr>
        <w:t xml:space="preserve">Денежные средства, списанные за активацию Услуги, возврату не подлежат. </w:t>
      </w:r>
    </w:p>
    <w:p w14:paraId="55E2B2C3" w14:textId="2E4733E1" w:rsidR="009D2D4D" w:rsidRDefault="009D2D4D" w:rsidP="00304212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Полключение</w:t>
      </w:r>
      <w:proofErr w:type="spellEnd"/>
      <w:r>
        <w:rPr>
          <w:rFonts w:ascii="Times New Roman" w:hAnsi="Times New Roman"/>
          <w:sz w:val="20"/>
          <w:szCs w:val="20"/>
        </w:rPr>
        <w:t xml:space="preserve"> Услуги доступно в любой момент при наличии достаточных средств на Лицевом счете Абонента</w:t>
      </w:r>
      <w:r w:rsidR="000970C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2A71B92" w14:textId="7CFBABAC" w:rsidR="00304212" w:rsidRPr="00304212" w:rsidRDefault="00304212" w:rsidP="00304212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После активации Услуги происходит завершение действующего расчетного периода по тарифному плану Абонента. О</w:t>
      </w:r>
      <w:r w:rsidRPr="00304212">
        <w:rPr>
          <w:rFonts w:ascii="Times New Roman" w:hAnsi="Times New Roman"/>
          <w:sz w:val="20"/>
          <w:szCs w:val="20"/>
        </w:rPr>
        <w:t>статок неиспользованного трафика по тарифу не перенос</w:t>
      </w:r>
      <w:r>
        <w:rPr>
          <w:rFonts w:ascii="Times New Roman" w:hAnsi="Times New Roman"/>
          <w:sz w:val="20"/>
          <w:szCs w:val="20"/>
        </w:rPr>
        <w:t>и</w:t>
      </w:r>
      <w:r w:rsidRPr="00304212">
        <w:rPr>
          <w:rFonts w:ascii="Times New Roman" w:hAnsi="Times New Roman"/>
          <w:sz w:val="20"/>
          <w:szCs w:val="20"/>
        </w:rPr>
        <w:t>тся на следующий расчетный период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2DDD8140" w14:textId="46C82FCF" w:rsidR="009D2D4D" w:rsidRDefault="009D2D4D" w:rsidP="00304212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Подключение Услуги предоставляет Абоненту – физическому лицу</w:t>
      </w:r>
      <w:r w:rsidR="005E360D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5E360D">
        <w:rPr>
          <w:rFonts w:ascii="Times New Roman" w:hAnsi="Times New Roman"/>
          <w:sz w:val="20"/>
          <w:szCs w:val="20"/>
        </w:rPr>
        <w:t xml:space="preserve">начиная со следующего расчетного периода, </w:t>
      </w:r>
      <w:r>
        <w:rPr>
          <w:rFonts w:ascii="Times New Roman" w:hAnsi="Times New Roman"/>
          <w:sz w:val="20"/>
          <w:szCs w:val="20"/>
        </w:rPr>
        <w:t xml:space="preserve">право на получение скидки от полной стоимости </w:t>
      </w:r>
      <w:r w:rsidR="00304212">
        <w:rPr>
          <w:rFonts w:ascii="Times New Roman" w:hAnsi="Times New Roman"/>
          <w:sz w:val="20"/>
          <w:szCs w:val="20"/>
        </w:rPr>
        <w:t>тарифного плана</w:t>
      </w:r>
      <w:r>
        <w:rPr>
          <w:rFonts w:ascii="Times New Roman" w:hAnsi="Times New Roman"/>
          <w:sz w:val="20"/>
          <w:szCs w:val="20"/>
        </w:rPr>
        <w:t xml:space="preserve"> в размере:</w:t>
      </w:r>
    </w:p>
    <w:p w14:paraId="25B451D6" w14:textId="0C98668E" w:rsidR="009D2D4D" w:rsidRDefault="009D2D4D" w:rsidP="00304212">
      <w:pPr>
        <w:pStyle w:val="a9"/>
        <w:suppressLineNumbers/>
        <w:spacing w:line="240" w:lineRule="atLeast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1268,50 руб. (с учетом НДС) для тарифного плана Интернет безлимитный 10; </w:t>
      </w:r>
    </w:p>
    <w:p w14:paraId="11B45390" w14:textId="0B91E789" w:rsidR="009D2D4D" w:rsidRDefault="009D2D4D" w:rsidP="00304212">
      <w:pPr>
        <w:pStyle w:val="a9"/>
        <w:suppressLineNumbers/>
        <w:spacing w:line="240" w:lineRule="atLeast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1493,50 руб. (с учетом НДС) для тарифного плана Интернет безлимитный 20;</w:t>
      </w:r>
    </w:p>
    <w:p w14:paraId="4DF68677" w14:textId="5FABCB33" w:rsidR="009D2D4D" w:rsidRPr="00BD096C" w:rsidRDefault="009D2D4D" w:rsidP="00304212">
      <w:pPr>
        <w:pStyle w:val="a9"/>
        <w:suppressLineNumbers/>
        <w:spacing w:line="240" w:lineRule="atLeast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1868,50 руб. (с учетом НДС) для тарифного плана Интернет безлимитный 40.</w:t>
      </w:r>
    </w:p>
    <w:p w14:paraId="3ED0A710" w14:textId="4955052D" w:rsidR="00615F8C" w:rsidRDefault="00615F8C" w:rsidP="00077A58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 </w:t>
      </w:r>
      <w:r w:rsidR="00077A58">
        <w:rPr>
          <w:rFonts w:ascii="Times New Roman" w:hAnsi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/>
          <w:sz w:val="20"/>
          <w:szCs w:val="20"/>
        </w:rPr>
        <w:t>скидки</w:t>
      </w:r>
      <w:r w:rsidR="00077A58">
        <w:rPr>
          <w:rFonts w:ascii="Times New Roman" w:hAnsi="Times New Roman"/>
          <w:sz w:val="20"/>
          <w:szCs w:val="20"/>
        </w:rPr>
        <w:t xml:space="preserve"> на выбранный</w:t>
      </w:r>
      <w:r w:rsidR="000970C2">
        <w:rPr>
          <w:rFonts w:ascii="Times New Roman" w:hAnsi="Times New Roman"/>
          <w:sz w:val="20"/>
          <w:szCs w:val="20"/>
        </w:rPr>
        <w:t xml:space="preserve"> Абонентом</w:t>
      </w:r>
      <w:r w:rsidR="00077A58">
        <w:rPr>
          <w:rFonts w:ascii="Times New Roman" w:hAnsi="Times New Roman"/>
          <w:sz w:val="20"/>
          <w:szCs w:val="20"/>
        </w:rPr>
        <w:t xml:space="preserve"> тарифный план группы «</w:t>
      </w:r>
      <w:proofErr w:type="spellStart"/>
      <w:r w:rsidR="00077A58">
        <w:rPr>
          <w:rFonts w:ascii="Times New Roman" w:hAnsi="Times New Roman"/>
          <w:sz w:val="20"/>
          <w:szCs w:val="20"/>
        </w:rPr>
        <w:t>Безлимит</w:t>
      </w:r>
      <w:proofErr w:type="spellEnd"/>
      <w:r w:rsidR="00077A58">
        <w:rPr>
          <w:rFonts w:ascii="Times New Roman" w:hAnsi="Times New Roman"/>
          <w:sz w:val="20"/>
          <w:szCs w:val="20"/>
        </w:rPr>
        <w:t xml:space="preserve"> 10_20_40» составляет </w:t>
      </w:r>
      <w:r w:rsidR="00D34112">
        <w:rPr>
          <w:rFonts w:ascii="Times New Roman" w:hAnsi="Times New Roman"/>
          <w:sz w:val="20"/>
          <w:szCs w:val="20"/>
        </w:rPr>
        <w:t xml:space="preserve">6 </w:t>
      </w:r>
      <w:r>
        <w:rPr>
          <w:rFonts w:ascii="Times New Roman" w:hAnsi="Times New Roman"/>
          <w:sz w:val="20"/>
          <w:szCs w:val="20"/>
        </w:rPr>
        <w:t xml:space="preserve">месяцев с даты активации </w:t>
      </w:r>
      <w:r w:rsidR="0092173F">
        <w:rPr>
          <w:rFonts w:ascii="Times New Roman" w:hAnsi="Times New Roman"/>
          <w:sz w:val="20"/>
          <w:szCs w:val="20"/>
        </w:rPr>
        <w:t>Услуги</w:t>
      </w:r>
      <w:r w:rsidR="00C46A54">
        <w:rPr>
          <w:rFonts w:ascii="Times New Roman" w:hAnsi="Times New Roman"/>
          <w:sz w:val="20"/>
          <w:szCs w:val="20"/>
        </w:rPr>
        <w:t xml:space="preserve">.  </w:t>
      </w:r>
    </w:p>
    <w:p w14:paraId="7115D0A4" w14:textId="4D23A464" w:rsidR="00317D97" w:rsidRPr="00737335" w:rsidRDefault="0092173F" w:rsidP="00737335">
      <w:pPr>
        <w:pStyle w:val="a9"/>
        <w:numPr>
          <w:ilvl w:val="0"/>
          <w:numId w:val="5"/>
        </w:numPr>
        <w:ind w:left="567" w:hanging="283"/>
        <w:jc w:val="both"/>
      </w:pPr>
      <w:r>
        <w:rPr>
          <w:rFonts w:ascii="Times New Roman" w:hAnsi="Times New Roman"/>
          <w:sz w:val="20"/>
          <w:szCs w:val="20"/>
        </w:rPr>
        <w:t xml:space="preserve">Абоненту доступно продление срока действия </w:t>
      </w:r>
      <w:r w:rsidR="00693243">
        <w:rPr>
          <w:rFonts w:ascii="Times New Roman" w:hAnsi="Times New Roman"/>
          <w:sz w:val="20"/>
          <w:szCs w:val="20"/>
        </w:rPr>
        <w:t xml:space="preserve">предоставления скидки на выбранный </w:t>
      </w:r>
      <w:r w:rsidR="00494365">
        <w:rPr>
          <w:rFonts w:ascii="Times New Roman" w:hAnsi="Times New Roman"/>
          <w:sz w:val="20"/>
          <w:szCs w:val="20"/>
        </w:rPr>
        <w:t xml:space="preserve">Абонентом </w:t>
      </w:r>
      <w:r w:rsidR="00693243">
        <w:rPr>
          <w:rFonts w:ascii="Times New Roman" w:hAnsi="Times New Roman"/>
          <w:sz w:val="20"/>
          <w:szCs w:val="20"/>
        </w:rPr>
        <w:t xml:space="preserve">тарифный план </w:t>
      </w:r>
      <w:r w:rsidR="004511A8">
        <w:rPr>
          <w:rFonts w:ascii="Times New Roman" w:hAnsi="Times New Roman"/>
          <w:sz w:val="20"/>
          <w:szCs w:val="20"/>
        </w:rPr>
        <w:t xml:space="preserve">в любой момент при наличии достаточных денежных средств на </w:t>
      </w:r>
      <w:r w:rsidR="00693243">
        <w:rPr>
          <w:rFonts w:ascii="Times New Roman" w:hAnsi="Times New Roman"/>
          <w:sz w:val="20"/>
          <w:szCs w:val="20"/>
        </w:rPr>
        <w:t>Л</w:t>
      </w:r>
      <w:r w:rsidR="004511A8">
        <w:rPr>
          <w:rFonts w:ascii="Times New Roman" w:hAnsi="Times New Roman"/>
          <w:sz w:val="20"/>
          <w:szCs w:val="20"/>
        </w:rPr>
        <w:t xml:space="preserve">ицевом счете </w:t>
      </w:r>
      <w:r w:rsidR="00F47445">
        <w:rPr>
          <w:rFonts w:ascii="Times New Roman" w:hAnsi="Times New Roman"/>
          <w:sz w:val="20"/>
          <w:szCs w:val="20"/>
        </w:rPr>
        <w:t>А</w:t>
      </w:r>
      <w:r w:rsidR="004511A8">
        <w:rPr>
          <w:rFonts w:ascii="Times New Roman" w:hAnsi="Times New Roman"/>
          <w:sz w:val="20"/>
          <w:szCs w:val="20"/>
        </w:rPr>
        <w:t>бонента, необходимых для оплаты активации Услуги.</w:t>
      </w:r>
      <w:r w:rsidR="00F47445">
        <w:rPr>
          <w:rFonts w:ascii="Times New Roman" w:hAnsi="Times New Roman"/>
          <w:sz w:val="20"/>
          <w:szCs w:val="20"/>
        </w:rPr>
        <w:t xml:space="preserve"> </w:t>
      </w:r>
      <w:r w:rsidR="00494365">
        <w:rPr>
          <w:rFonts w:ascii="Times New Roman" w:hAnsi="Times New Roman"/>
          <w:sz w:val="20"/>
          <w:szCs w:val="20"/>
        </w:rPr>
        <w:t>Действующий расчетный период по выбранному тарифному плану Абонента не завершается в случае</w:t>
      </w:r>
      <w:r w:rsidR="00F47445">
        <w:rPr>
          <w:rFonts w:ascii="Times New Roman" w:hAnsi="Times New Roman"/>
          <w:sz w:val="20"/>
          <w:szCs w:val="20"/>
        </w:rPr>
        <w:t xml:space="preserve"> активации Услуги до завершения срока предоставления скидки на выбранный тарифный план</w:t>
      </w:r>
      <w:r w:rsidR="00693243">
        <w:rPr>
          <w:rFonts w:ascii="Times New Roman" w:hAnsi="Times New Roman"/>
          <w:sz w:val="20"/>
          <w:szCs w:val="20"/>
        </w:rPr>
        <w:t>.</w:t>
      </w:r>
    </w:p>
    <w:p w14:paraId="75A1D1BF" w14:textId="4D2A46CE" w:rsidR="003D4ADC" w:rsidRDefault="00494365" w:rsidP="00494365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период срока предоставления скидки на выбранный Абонентом</w:t>
      </w:r>
      <w:r w:rsidR="00C94C8A">
        <w:rPr>
          <w:rFonts w:ascii="Times New Roman" w:hAnsi="Times New Roman"/>
          <w:sz w:val="20"/>
        </w:rPr>
        <w:t xml:space="preserve"> тарифный план, в Личном кабинете Абонента</w:t>
      </w:r>
      <w:r>
        <w:rPr>
          <w:rFonts w:ascii="Times New Roman" w:hAnsi="Times New Roman"/>
          <w:sz w:val="20"/>
        </w:rPr>
        <w:t xml:space="preserve"> доступен переход между тарифными планами группы «</w:t>
      </w:r>
      <w:proofErr w:type="spellStart"/>
      <w:r>
        <w:rPr>
          <w:rFonts w:ascii="Times New Roman" w:hAnsi="Times New Roman"/>
          <w:sz w:val="20"/>
        </w:rPr>
        <w:t>Безлимит</w:t>
      </w:r>
      <w:proofErr w:type="spellEnd"/>
      <w:r>
        <w:rPr>
          <w:rFonts w:ascii="Times New Roman" w:hAnsi="Times New Roman"/>
          <w:sz w:val="20"/>
        </w:rPr>
        <w:t xml:space="preserve"> 10_20_40» </w:t>
      </w:r>
      <w:r w:rsidR="00C94C8A">
        <w:rPr>
          <w:rFonts w:ascii="Times New Roman" w:hAnsi="Times New Roman"/>
          <w:sz w:val="20"/>
        </w:rPr>
        <w:t xml:space="preserve">с </w:t>
      </w:r>
      <w:proofErr w:type="spellStart"/>
      <w:r w:rsidR="00C94C8A">
        <w:rPr>
          <w:rFonts w:ascii="Times New Roman" w:hAnsi="Times New Roman"/>
          <w:sz w:val="20"/>
        </w:rPr>
        <w:t>примением</w:t>
      </w:r>
      <w:proofErr w:type="spellEnd"/>
      <w:r w:rsidR="00C94C8A">
        <w:rPr>
          <w:rFonts w:ascii="Times New Roman" w:hAnsi="Times New Roman"/>
          <w:sz w:val="20"/>
        </w:rPr>
        <w:t xml:space="preserve"> соответствующей скидки</w:t>
      </w:r>
      <w:r w:rsidR="003D4ADC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</w:t>
      </w:r>
      <w:r w:rsidRPr="00304212">
        <w:rPr>
          <w:rFonts w:ascii="Times New Roman" w:hAnsi="Times New Roman"/>
          <w:sz w:val="20"/>
          <w:szCs w:val="20"/>
        </w:rPr>
        <w:t>статок неиспользованного трафика по тариф</w:t>
      </w:r>
      <w:r>
        <w:rPr>
          <w:rFonts w:ascii="Times New Roman" w:hAnsi="Times New Roman"/>
          <w:sz w:val="20"/>
          <w:szCs w:val="20"/>
        </w:rPr>
        <w:t>у</w:t>
      </w:r>
      <w:r w:rsidRPr="00304212">
        <w:rPr>
          <w:rFonts w:ascii="Times New Roman" w:hAnsi="Times New Roman"/>
          <w:sz w:val="20"/>
          <w:szCs w:val="20"/>
        </w:rPr>
        <w:t xml:space="preserve"> не перенос</w:t>
      </w:r>
      <w:r>
        <w:rPr>
          <w:rFonts w:ascii="Times New Roman" w:hAnsi="Times New Roman"/>
          <w:sz w:val="20"/>
          <w:szCs w:val="20"/>
        </w:rPr>
        <w:t>и</w:t>
      </w:r>
      <w:r w:rsidRPr="00304212">
        <w:rPr>
          <w:rFonts w:ascii="Times New Roman" w:hAnsi="Times New Roman"/>
          <w:sz w:val="20"/>
          <w:szCs w:val="20"/>
        </w:rPr>
        <w:t>тся на следующий расчетный период</w:t>
      </w:r>
    </w:p>
    <w:p w14:paraId="7A00FF64" w14:textId="561C8B5A" w:rsidR="00077A58" w:rsidRPr="000970C2" w:rsidRDefault="00077A58" w:rsidP="00AD4BD8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После завершения срока </w:t>
      </w:r>
      <w:r w:rsidR="00AD4BD8">
        <w:rPr>
          <w:rFonts w:ascii="Times New Roman" w:hAnsi="Times New Roman"/>
          <w:sz w:val="20"/>
          <w:szCs w:val="20"/>
        </w:rPr>
        <w:t>предоставления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="00AD4BD8">
        <w:rPr>
          <w:rFonts w:ascii="Times New Roman" w:hAnsi="Times New Roman"/>
          <w:sz w:val="20"/>
          <w:szCs w:val="20"/>
        </w:rPr>
        <w:t>скидки</w:t>
      </w:r>
      <w:r>
        <w:rPr>
          <w:rFonts w:ascii="Times New Roman" w:hAnsi="Times New Roman"/>
          <w:sz w:val="20"/>
          <w:szCs w:val="20"/>
        </w:rPr>
        <w:t xml:space="preserve"> </w:t>
      </w:r>
      <w:r w:rsidR="00AE72DD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боненту доступны тарифные планы</w:t>
      </w:r>
      <w:r w:rsidRPr="001666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группы «</w:t>
      </w:r>
      <w:proofErr w:type="spellStart"/>
      <w:r>
        <w:rPr>
          <w:rFonts w:ascii="Times New Roman" w:hAnsi="Times New Roman"/>
          <w:sz w:val="20"/>
          <w:szCs w:val="20"/>
        </w:rPr>
        <w:t>Безлимит</w:t>
      </w:r>
      <w:proofErr w:type="spellEnd"/>
      <w:r w:rsidRPr="00166665">
        <w:rPr>
          <w:rFonts w:ascii="Times New Roman" w:hAnsi="Times New Roman"/>
          <w:sz w:val="20"/>
          <w:szCs w:val="20"/>
        </w:rPr>
        <w:t xml:space="preserve"> 10_20_40</w:t>
      </w:r>
      <w:r>
        <w:rPr>
          <w:rFonts w:ascii="Times New Roman" w:hAnsi="Times New Roman"/>
          <w:sz w:val="20"/>
          <w:szCs w:val="20"/>
        </w:rPr>
        <w:t xml:space="preserve">» </w:t>
      </w:r>
      <w:r w:rsidR="00614C51">
        <w:rPr>
          <w:rFonts w:ascii="Times New Roman" w:hAnsi="Times New Roman"/>
          <w:sz w:val="20"/>
          <w:szCs w:val="20"/>
        </w:rPr>
        <w:t xml:space="preserve">с полной стоимостью </w:t>
      </w:r>
      <w:r>
        <w:rPr>
          <w:rFonts w:ascii="Times New Roman" w:hAnsi="Times New Roman"/>
          <w:sz w:val="20"/>
          <w:szCs w:val="20"/>
        </w:rPr>
        <w:t xml:space="preserve">начиная с даты завершения расчетного периода </w:t>
      </w:r>
      <w:r w:rsidR="00AE72DD">
        <w:rPr>
          <w:rFonts w:ascii="Times New Roman" w:hAnsi="Times New Roman"/>
          <w:sz w:val="20"/>
          <w:szCs w:val="20"/>
        </w:rPr>
        <w:t xml:space="preserve">выбранного абонентом </w:t>
      </w:r>
      <w:r>
        <w:rPr>
          <w:rFonts w:ascii="Times New Roman" w:hAnsi="Times New Roman"/>
          <w:sz w:val="20"/>
          <w:szCs w:val="20"/>
        </w:rPr>
        <w:t xml:space="preserve">тарифного плана со скидкой. </w:t>
      </w:r>
    </w:p>
    <w:p w14:paraId="201AD8D5" w14:textId="0EAEEFA8" w:rsidR="000970C2" w:rsidRPr="00556CB2" w:rsidRDefault="000970C2" w:rsidP="00AD4BD8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Скидка, предоставляемая в соотв</w:t>
      </w:r>
      <w:r w:rsidR="008522DD">
        <w:rPr>
          <w:rFonts w:ascii="Times New Roman" w:hAnsi="Times New Roman"/>
          <w:sz w:val="20"/>
          <w:szCs w:val="20"/>
        </w:rPr>
        <w:t>етств</w:t>
      </w:r>
      <w:r>
        <w:rPr>
          <w:rFonts w:ascii="Times New Roman" w:hAnsi="Times New Roman"/>
          <w:sz w:val="20"/>
          <w:szCs w:val="20"/>
        </w:rPr>
        <w:t xml:space="preserve">ии с условиями услуги </w:t>
      </w:r>
      <w:r w:rsidRPr="00A15D92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П</w:t>
      </w:r>
      <w:r w:rsidRPr="00A15D92">
        <w:rPr>
          <w:rFonts w:ascii="Times New Roman" w:hAnsi="Times New Roman"/>
          <w:sz w:val="20"/>
          <w:szCs w:val="20"/>
        </w:rPr>
        <w:t>одписка</w:t>
      </w:r>
      <w:r>
        <w:rPr>
          <w:rFonts w:ascii="Times New Roman" w:hAnsi="Times New Roman"/>
          <w:sz w:val="20"/>
          <w:szCs w:val="20"/>
        </w:rPr>
        <w:t xml:space="preserve"> 6 мес.</w:t>
      </w:r>
      <w:r w:rsidRPr="00A15D92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>,</w:t>
      </w:r>
      <w:r w:rsidRPr="001666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не суммируется с другими акциями и скидками.</w:t>
      </w:r>
    </w:p>
    <w:p w14:paraId="7163A81A" w14:textId="77777777" w:rsidR="00077A58" w:rsidRPr="000970C2" w:rsidRDefault="00077A58" w:rsidP="00556CB2">
      <w:pPr>
        <w:ind w:left="284"/>
        <w:rPr>
          <w:rFonts w:ascii="Times New Roman" w:hAnsi="Times New Roman"/>
          <w:sz w:val="20"/>
          <w:lang w:val="ru-RU"/>
        </w:rPr>
      </w:pPr>
    </w:p>
    <w:p w14:paraId="3B3EBBCA" w14:textId="77777777" w:rsidR="00471314" w:rsidRDefault="00471314" w:rsidP="00737335">
      <w:pPr>
        <w:jc w:val="right"/>
        <w:rPr>
          <w:rFonts w:ascii="Times New Roman" w:hAnsi="Times New Roman"/>
          <w:sz w:val="20"/>
          <w:lang w:val="ru-RU"/>
        </w:rPr>
      </w:pPr>
    </w:p>
    <w:sectPr w:rsidR="0047131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C647" w14:textId="77777777" w:rsidR="00A42631" w:rsidRDefault="00A42631" w:rsidP="00AA39A6">
      <w:pPr>
        <w:spacing w:line="240" w:lineRule="auto"/>
      </w:pPr>
      <w:r>
        <w:separator/>
      </w:r>
    </w:p>
  </w:endnote>
  <w:endnote w:type="continuationSeparator" w:id="0">
    <w:p w14:paraId="74616885" w14:textId="77777777" w:rsidR="00A42631" w:rsidRDefault="00A42631" w:rsidP="00AA3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Pro-Black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E5CC" w14:textId="54DBDC37" w:rsidR="00AA39A6" w:rsidRPr="00F01C31" w:rsidRDefault="00F937B9" w:rsidP="00BE2A63">
    <w:pPr>
      <w:pStyle w:val="a5"/>
      <w:jc w:val="center"/>
      <w:rPr>
        <w:rFonts w:ascii="DINPro-Black" w:hAnsi="DINPro-Black"/>
        <w:b/>
        <w:color w:val="2D276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B5CDEF6" wp14:editId="12035CC4">
          <wp:simplePos x="0" y="0"/>
          <wp:positionH relativeFrom="margin">
            <wp:posOffset>-447040</wp:posOffset>
          </wp:positionH>
          <wp:positionV relativeFrom="paragraph">
            <wp:posOffset>-1005989</wp:posOffset>
          </wp:positionV>
          <wp:extent cx="6410326" cy="1471246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6" cy="1471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9D18" w14:textId="77777777" w:rsidR="00A42631" w:rsidRDefault="00A42631" w:rsidP="00AA39A6">
      <w:pPr>
        <w:spacing w:line="240" w:lineRule="auto"/>
      </w:pPr>
      <w:r>
        <w:separator/>
      </w:r>
    </w:p>
  </w:footnote>
  <w:footnote w:type="continuationSeparator" w:id="0">
    <w:p w14:paraId="3389D5D9" w14:textId="77777777" w:rsidR="00A42631" w:rsidRDefault="00A42631" w:rsidP="00AA39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5576" w14:textId="77777777" w:rsidR="00AA39A6" w:rsidRDefault="009C4003" w:rsidP="009C4003">
    <w:pPr>
      <w:pStyle w:val="a3"/>
      <w:spacing w:after="120"/>
      <w:ind w:left="-129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F5A116" wp14:editId="2F316C49">
          <wp:simplePos x="0" y="0"/>
          <wp:positionH relativeFrom="column">
            <wp:posOffset>-613799</wp:posOffset>
          </wp:positionH>
          <wp:positionV relativeFrom="paragraph">
            <wp:posOffset>-13013</wp:posOffset>
          </wp:positionV>
          <wp:extent cx="1637732" cy="965153"/>
          <wp:effectExtent l="0" t="0" r="635" b="698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732" cy="96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2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17EB3958"/>
    <w:multiLevelType w:val="hybridMultilevel"/>
    <w:tmpl w:val="32A68E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411A0"/>
    <w:multiLevelType w:val="hybridMultilevel"/>
    <w:tmpl w:val="AB78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1470"/>
    <w:multiLevelType w:val="hybridMultilevel"/>
    <w:tmpl w:val="19CC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5D95"/>
    <w:multiLevelType w:val="hybridMultilevel"/>
    <w:tmpl w:val="B942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9504B"/>
    <w:multiLevelType w:val="hybridMultilevel"/>
    <w:tmpl w:val="3D2E6034"/>
    <w:lvl w:ilvl="0" w:tplc="90BE458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B043F"/>
    <w:multiLevelType w:val="hybridMultilevel"/>
    <w:tmpl w:val="661A703E"/>
    <w:lvl w:ilvl="0" w:tplc="F8849F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F5000"/>
    <w:multiLevelType w:val="hybridMultilevel"/>
    <w:tmpl w:val="9056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A6"/>
    <w:rsid w:val="00044EA8"/>
    <w:rsid w:val="00077A58"/>
    <w:rsid w:val="000970C2"/>
    <w:rsid w:val="00105DA3"/>
    <w:rsid w:val="00106BAA"/>
    <w:rsid w:val="001271C8"/>
    <w:rsid w:val="0014697E"/>
    <w:rsid w:val="00161AE5"/>
    <w:rsid w:val="00164624"/>
    <w:rsid w:val="00166665"/>
    <w:rsid w:val="00200715"/>
    <w:rsid w:val="002123F1"/>
    <w:rsid w:val="00261568"/>
    <w:rsid w:val="00284198"/>
    <w:rsid w:val="00287FF5"/>
    <w:rsid w:val="002A6737"/>
    <w:rsid w:val="002A6BE4"/>
    <w:rsid w:val="002B0326"/>
    <w:rsid w:val="002B76B1"/>
    <w:rsid w:val="002D4152"/>
    <w:rsid w:val="002E2C6B"/>
    <w:rsid w:val="00304212"/>
    <w:rsid w:val="00307425"/>
    <w:rsid w:val="00317D97"/>
    <w:rsid w:val="0032317D"/>
    <w:rsid w:val="00327144"/>
    <w:rsid w:val="003470EC"/>
    <w:rsid w:val="00352E46"/>
    <w:rsid w:val="00352FA3"/>
    <w:rsid w:val="00362B8F"/>
    <w:rsid w:val="00365345"/>
    <w:rsid w:val="00383C75"/>
    <w:rsid w:val="003A0D14"/>
    <w:rsid w:val="003B1737"/>
    <w:rsid w:val="003D4ADC"/>
    <w:rsid w:val="003E5C6C"/>
    <w:rsid w:val="003F3933"/>
    <w:rsid w:val="00425A34"/>
    <w:rsid w:val="004511A8"/>
    <w:rsid w:val="00471314"/>
    <w:rsid w:val="00480FD4"/>
    <w:rsid w:val="00494365"/>
    <w:rsid w:val="004C08C9"/>
    <w:rsid w:val="004E711F"/>
    <w:rsid w:val="004F10E3"/>
    <w:rsid w:val="004F3C80"/>
    <w:rsid w:val="0050402A"/>
    <w:rsid w:val="00556CB2"/>
    <w:rsid w:val="00577A56"/>
    <w:rsid w:val="00594B0C"/>
    <w:rsid w:val="005A79A9"/>
    <w:rsid w:val="005C349D"/>
    <w:rsid w:val="005C62BC"/>
    <w:rsid w:val="005E360D"/>
    <w:rsid w:val="0060150D"/>
    <w:rsid w:val="00611333"/>
    <w:rsid w:val="00614C51"/>
    <w:rsid w:val="00615F8C"/>
    <w:rsid w:val="00632515"/>
    <w:rsid w:val="006411A6"/>
    <w:rsid w:val="00667438"/>
    <w:rsid w:val="00693243"/>
    <w:rsid w:val="00695327"/>
    <w:rsid w:val="006A6285"/>
    <w:rsid w:val="006F13FE"/>
    <w:rsid w:val="006F229B"/>
    <w:rsid w:val="0071180F"/>
    <w:rsid w:val="00715404"/>
    <w:rsid w:val="0071617C"/>
    <w:rsid w:val="007348C9"/>
    <w:rsid w:val="00737335"/>
    <w:rsid w:val="0075277F"/>
    <w:rsid w:val="00776EE8"/>
    <w:rsid w:val="007B039A"/>
    <w:rsid w:val="007C6AF5"/>
    <w:rsid w:val="007D201D"/>
    <w:rsid w:val="007D5EFF"/>
    <w:rsid w:val="007F6C86"/>
    <w:rsid w:val="00803FD5"/>
    <w:rsid w:val="00845B8F"/>
    <w:rsid w:val="008522DD"/>
    <w:rsid w:val="00895E6C"/>
    <w:rsid w:val="008B0C93"/>
    <w:rsid w:val="008E7466"/>
    <w:rsid w:val="00910788"/>
    <w:rsid w:val="0092173F"/>
    <w:rsid w:val="0099492F"/>
    <w:rsid w:val="009B27E7"/>
    <w:rsid w:val="009C4003"/>
    <w:rsid w:val="009D2D4D"/>
    <w:rsid w:val="009E30E7"/>
    <w:rsid w:val="009F2BD2"/>
    <w:rsid w:val="00A15D92"/>
    <w:rsid w:val="00A42631"/>
    <w:rsid w:val="00A50C35"/>
    <w:rsid w:val="00A545A5"/>
    <w:rsid w:val="00A83379"/>
    <w:rsid w:val="00A87BB9"/>
    <w:rsid w:val="00A87EBA"/>
    <w:rsid w:val="00A92859"/>
    <w:rsid w:val="00AA39A6"/>
    <w:rsid w:val="00AC1BC3"/>
    <w:rsid w:val="00AD4BD8"/>
    <w:rsid w:val="00AE3C60"/>
    <w:rsid w:val="00AE72DD"/>
    <w:rsid w:val="00AF41CE"/>
    <w:rsid w:val="00B17B7C"/>
    <w:rsid w:val="00B349E8"/>
    <w:rsid w:val="00B36461"/>
    <w:rsid w:val="00B54998"/>
    <w:rsid w:val="00B55E21"/>
    <w:rsid w:val="00B939CB"/>
    <w:rsid w:val="00BA482E"/>
    <w:rsid w:val="00BC6B90"/>
    <w:rsid w:val="00BD1AF4"/>
    <w:rsid w:val="00BE2A63"/>
    <w:rsid w:val="00BE5FF1"/>
    <w:rsid w:val="00C0665B"/>
    <w:rsid w:val="00C4051E"/>
    <w:rsid w:val="00C46A54"/>
    <w:rsid w:val="00C92202"/>
    <w:rsid w:val="00C94C8A"/>
    <w:rsid w:val="00CA11D8"/>
    <w:rsid w:val="00CA2381"/>
    <w:rsid w:val="00CC74B1"/>
    <w:rsid w:val="00CD743E"/>
    <w:rsid w:val="00D00523"/>
    <w:rsid w:val="00D1250F"/>
    <w:rsid w:val="00D226D6"/>
    <w:rsid w:val="00D34112"/>
    <w:rsid w:val="00D43635"/>
    <w:rsid w:val="00D47074"/>
    <w:rsid w:val="00D54349"/>
    <w:rsid w:val="00D7045D"/>
    <w:rsid w:val="00D74E54"/>
    <w:rsid w:val="00D8500B"/>
    <w:rsid w:val="00D92425"/>
    <w:rsid w:val="00DA05DC"/>
    <w:rsid w:val="00DA5135"/>
    <w:rsid w:val="00DB56FD"/>
    <w:rsid w:val="00DF3265"/>
    <w:rsid w:val="00E208AF"/>
    <w:rsid w:val="00E72878"/>
    <w:rsid w:val="00E76535"/>
    <w:rsid w:val="00E8485C"/>
    <w:rsid w:val="00E97813"/>
    <w:rsid w:val="00EA246D"/>
    <w:rsid w:val="00F01C31"/>
    <w:rsid w:val="00F16293"/>
    <w:rsid w:val="00F47445"/>
    <w:rsid w:val="00F7677C"/>
    <w:rsid w:val="00F77E42"/>
    <w:rsid w:val="00F90EDF"/>
    <w:rsid w:val="00F91483"/>
    <w:rsid w:val="00F937B9"/>
    <w:rsid w:val="00F975DB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7CF8"/>
  <w15:chartTrackingRefBased/>
  <w15:docId w15:val="{42D9BB00-0201-4404-AADB-B5BA3EE4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B9"/>
    <w:pPr>
      <w:suppressLineNumbers/>
      <w:spacing w:after="0" w:line="240" w:lineRule="atLeast"/>
      <w:jc w:val="both"/>
    </w:pPr>
    <w:rPr>
      <w:rFonts w:ascii="Arial" w:eastAsia="Times New Roman" w:hAnsi="Arial" w:cs="Times New Roman"/>
      <w:szCs w:val="20"/>
      <w:lang w:val="en-GB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9A6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9A6"/>
  </w:style>
  <w:style w:type="paragraph" w:styleId="a5">
    <w:name w:val="footer"/>
    <w:basedOn w:val="a"/>
    <w:link w:val="a6"/>
    <w:uiPriority w:val="99"/>
    <w:unhideWhenUsed/>
    <w:rsid w:val="00AA39A6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9A6"/>
  </w:style>
  <w:style w:type="paragraph" w:styleId="a7">
    <w:name w:val="Balloon Text"/>
    <w:basedOn w:val="a"/>
    <w:link w:val="a8"/>
    <w:uiPriority w:val="99"/>
    <w:semiHidden/>
    <w:unhideWhenUsed/>
    <w:rsid w:val="009C40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00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71314"/>
    <w:pPr>
      <w:suppressLineNumber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styleId="aa">
    <w:name w:val="annotation reference"/>
    <w:basedOn w:val="a0"/>
    <w:uiPriority w:val="99"/>
    <w:semiHidden/>
    <w:unhideWhenUsed/>
    <w:rsid w:val="0071540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15404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rsid w:val="00715404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54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5404"/>
    <w:rPr>
      <w:rFonts w:ascii="Arial" w:eastAsia="Times New Roman" w:hAnsi="Arial" w:cs="Times New Roman"/>
      <w:b/>
      <w:bCs/>
      <w:sz w:val="20"/>
      <w:szCs w:val="20"/>
      <w:lang w:val="en-GB" w:eastAsia="fr-FR"/>
    </w:rPr>
  </w:style>
  <w:style w:type="paragraph" w:styleId="af">
    <w:name w:val="Revision"/>
    <w:hidden/>
    <w:uiPriority w:val="99"/>
    <w:semiHidden/>
    <w:rsid w:val="00B939CB"/>
    <w:pPr>
      <w:spacing w:after="0" w:line="240" w:lineRule="auto"/>
    </w:pPr>
    <w:rPr>
      <w:rFonts w:ascii="Arial" w:eastAsia="Times New Roman" w:hAnsi="Arial" w:cs="Times New Roman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315FC0B5E5841BE4DE86718A53F25" ma:contentTypeVersion="11" ma:contentTypeDescription="Create a new document." ma:contentTypeScope="" ma:versionID="543d792f9778d5be8f8da8778a038cd9">
  <xsd:schema xmlns:xsd="http://www.w3.org/2001/XMLSchema" xmlns:xs="http://www.w3.org/2001/XMLSchema" xmlns:p="http://schemas.microsoft.com/office/2006/metadata/properties" xmlns:ns3="8265a608-8488-4676-a4d4-a3f3e149228e" xmlns:ns4="6c945235-1e01-462e-989d-c1b697ae6877" targetNamespace="http://schemas.microsoft.com/office/2006/metadata/properties" ma:root="true" ma:fieldsID="aa9c37a6edb1eb5227aa604006807187" ns3:_="" ns4:_="">
    <xsd:import namespace="8265a608-8488-4676-a4d4-a3f3e149228e"/>
    <xsd:import namespace="6c945235-1e01-462e-989d-c1b697ae6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5a608-8488-4676-a4d4-a3f3e1492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45235-1e01-462e-989d-c1b697ae6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05712-0868-4495-AC4F-14C7F86F8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78BB1-D2B8-4FAB-A122-01EDA1BF4C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323BA1-00E4-41C7-9880-4359DB6CBA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270E53-737B-4F18-89F0-D325A9D1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5a608-8488-4676-a4d4-a3f3e149228e"/>
    <ds:schemaRef ds:uri="6c945235-1e01-462e-989d-c1b697ae6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sonigo victoire</dc:creator>
  <cp:keywords/>
  <dc:description/>
  <cp:lastModifiedBy>Алексей Величко</cp:lastModifiedBy>
  <cp:revision>4</cp:revision>
  <cp:lastPrinted>2021-11-30T13:58:00Z</cp:lastPrinted>
  <dcterms:created xsi:type="dcterms:W3CDTF">2022-02-22T10:50:00Z</dcterms:created>
  <dcterms:modified xsi:type="dcterms:W3CDTF">2022-02-22T10:56:00Z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0x01010018D315FC0B5E5841BE4DE86718A53F25</vt:lpwstr>
  </property>
</Properties>
</file>