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09B1" w14:textId="77777777" w:rsidR="00471314" w:rsidRDefault="00471314" w:rsidP="00471314">
      <w:pPr>
        <w:tabs>
          <w:tab w:val="left" w:pos="2955"/>
        </w:tabs>
        <w:rPr>
          <w:rFonts w:ascii="Times New Roman" w:hAnsi="Times New Roman"/>
          <w:b/>
          <w:szCs w:val="22"/>
          <w:lang w:val="ru-RU"/>
        </w:rPr>
      </w:pPr>
    </w:p>
    <w:p w14:paraId="242FAE60" w14:textId="266FDFA9" w:rsidR="003E30AD" w:rsidRPr="00317D97" w:rsidRDefault="003E30AD" w:rsidP="003E30AD">
      <w:pPr>
        <w:jc w:val="center"/>
        <w:rPr>
          <w:rFonts w:ascii="Times New Roman" w:hAnsi="Times New Roman"/>
          <w:b/>
          <w:szCs w:val="22"/>
          <w:lang w:val="ru-RU"/>
        </w:rPr>
      </w:pPr>
      <w:bookmarkStart w:id="0" w:name="_Hlk25678879"/>
      <w:r>
        <w:rPr>
          <w:rFonts w:ascii="Times New Roman" w:hAnsi="Times New Roman"/>
          <w:b/>
          <w:szCs w:val="22"/>
          <w:lang w:val="ru-RU"/>
        </w:rPr>
        <w:t>Тарифы на дополнительную услугу</w:t>
      </w:r>
      <w:r w:rsidRPr="00A545A5"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b/>
          <w:szCs w:val="22"/>
          <w:lang w:val="ru-RU"/>
        </w:rPr>
        <w:t xml:space="preserve">для спутника </w:t>
      </w:r>
      <w:r>
        <w:rPr>
          <w:rFonts w:ascii="Times New Roman" w:hAnsi="Times New Roman"/>
          <w:b/>
          <w:szCs w:val="22"/>
          <w:lang w:val="ru-RU"/>
        </w:rPr>
        <w:t>Ямал-601</w:t>
      </w:r>
    </w:p>
    <w:p w14:paraId="54416261" w14:textId="77777777" w:rsidR="003E30AD" w:rsidRPr="00A545A5" w:rsidRDefault="003E30AD" w:rsidP="003E30AD">
      <w:pPr>
        <w:jc w:val="center"/>
        <w:rPr>
          <w:rFonts w:ascii="Times New Roman" w:hAnsi="Times New Roman"/>
          <w:b/>
          <w:szCs w:val="22"/>
          <w:lang w:val="ru-RU"/>
        </w:rPr>
      </w:pPr>
      <w:r w:rsidRPr="00A545A5">
        <w:rPr>
          <w:rFonts w:ascii="Times New Roman" w:hAnsi="Times New Roman"/>
          <w:b/>
          <w:szCs w:val="22"/>
          <w:lang w:val="ru-RU"/>
        </w:rPr>
        <w:t>«</w:t>
      </w:r>
      <w:r>
        <w:rPr>
          <w:rFonts w:ascii="Times New Roman" w:hAnsi="Times New Roman"/>
          <w:b/>
          <w:szCs w:val="22"/>
          <w:lang w:val="ru-RU"/>
        </w:rPr>
        <w:t>Подписка 6 мес.</w:t>
      </w:r>
      <w:r w:rsidRPr="00A545A5">
        <w:rPr>
          <w:rFonts w:ascii="Times New Roman" w:hAnsi="Times New Roman"/>
          <w:b/>
          <w:szCs w:val="22"/>
          <w:lang w:val="ru-RU"/>
        </w:rPr>
        <w:t>»</w:t>
      </w:r>
    </w:p>
    <w:bookmarkEnd w:id="0"/>
    <w:p w14:paraId="414DD4C1" w14:textId="77777777" w:rsidR="00471314" w:rsidRPr="002A41BF" w:rsidRDefault="00471314" w:rsidP="00471314">
      <w:pPr>
        <w:jc w:val="center"/>
        <w:rPr>
          <w:rFonts w:ascii="Times New Roman" w:hAnsi="Times New Roman"/>
          <w:b/>
          <w:szCs w:val="22"/>
          <w:lang w:val="ru-RU"/>
        </w:rPr>
      </w:pPr>
    </w:p>
    <w:p w14:paraId="61E7D830" w14:textId="7CEBBC9E" w:rsidR="00471314" w:rsidRPr="003470EC" w:rsidRDefault="00471314" w:rsidP="00471314">
      <w:pPr>
        <w:numPr>
          <w:ilvl w:val="0"/>
          <w:numId w:val="4"/>
        </w:numPr>
        <w:jc w:val="left"/>
        <w:rPr>
          <w:rFonts w:ascii="Times New Roman" w:hAnsi="Times New Roman"/>
          <w:szCs w:val="22"/>
          <w:lang w:val="ru-RU"/>
        </w:rPr>
      </w:pPr>
      <w:r w:rsidRPr="00D57973">
        <w:rPr>
          <w:rFonts w:ascii="Times New Roman" w:hAnsi="Times New Roman"/>
          <w:szCs w:val="22"/>
          <w:lang w:val="ru-RU"/>
        </w:rPr>
        <w:t xml:space="preserve">Тарифы на </w:t>
      </w:r>
      <w:r w:rsidR="00164624">
        <w:rPr>
          <w:rFonts w:ascii="Times New Roman" w:hAnsi="Times New Roman"/>
          <w:szCs w:val="22"/>
          <w:lang w:val="ru-RU"/>
        </w:rPr>
        <w:t xml:space="preserve">дополнительные </w:t>
      </w:r>
      <w:r w:rsidRPr="00D57973">
        <w:rPr>
          <w:rFonts w:ascii="Times New Roman" w:hAnsi="Times New Roman"/>
          <w:szCs w:val="22"/>
          <w:lang w:val="ru-RU"/>
        </w:rPr>
        <w:t xml:space="preserve">услуги доступа в </w:t>
      </w:r>
      <w:r w:rsidR="00715404">
        <w:rPr>
          <w:rFonts w:ascii="Times New Roman" w:hAnsi="Times New Roman"/>
          <w:szCs w:val="22"/>
          <w:lang w:val="ru-RU"/>
        </w:rPr>
        <w:t xml:space="preserve">сеть </w:t>
      </w:r>
      <w:r w:rsidRPr="00D57973">
        <w:rPr>
          <w:rFonts w:ascii="Times New Roman" w:hAnsi="Times New Roman"/>
          <w:szCs w:val="22"/>
          <w:lang w:val="ru-RU"/>
        </w:rPr>
        <w:t xml:space="preserve">Интернет для </w:t>
      </w:r>
      <w:r>
        <w:rPr>
          <w:rFonts w:ascii="Times New Roman" w:hAnsi="Times New Roman"/>
          <w:b/>
          <w:szCs w:val="22"/>
          <w:lang w:val="ru-RU"/>
        </w:rPr>
        <w:t>физических</w:t>
      </w:r>
      <w:r w:rsidRPr="00D57973">
        <w:rPr>
          <w:rFonts w:ascii="Times New Roman" w:hAnsi="Times New Roman"/>
          <w:b/>
          <w:szCs w:val="22"/>
          <w:lang w:val="ru-RU"/>
        </w:rPr>
        <w:t xml:space="preserve"> лиц</w:t>
      </w:r>
      <w:r w:rsidRPr="00D57973">
        <w:rPr>
          <w:rFonts w:ascii="Times New Roman" w:hAnsi="Times New Roman"/>
          <w:szCs w:val="22"/>
          <w:lang w:val="ru-RU"/>
        </w:rPr>
        <w:t xml:space="preserve"> (в рублях, с </w:t>
      </w:r>
      <w:r w:rsidRPr="003470EC">
        <w:rPr>
          <w:rFonts w:ascii="Times New Roman" w:hAnsi="Times New Roman"/>
          <w:szCs w:val="22"/>
          <w:lang w:val="ru-RU"/>
        </w:rPr>
        <w:t>учетом НДС 20%).</w:t>
      </w:r>
    </w:p>
    <w:p w14:paraId="165D8EBE" w14:textId="7A469726" w:rsidR="00471314" w:rsidRPr="003470EC" w:rsidRDefault="00471314" w:rsidP="00471314">
      <w:pPr>
        <w:jc w:val="left"/>
        <w:rPr>
          <w:rFonts w:ascii="Times New Roman" w:hAnsi="Times New Roman"/>
          <w:szCs w:val="22"/>
          <w:lang w:val="ru-RU"/>
        </w:rPr>
      </w:pPr>
      <w:r w:rsidRPr="003470EC">
        <w:rPr>
          <w:rFonts w:ascii="Times New Roman" w:hAnsi="Times New Roman"/>
          <w:szCs w:val="22"/>
          <w:lang w:val="ru-RU"/>
        </w:rPr>
        <w:t>Система расчётов авансовая, оборудование приобретается отдельно.</w:t>
      </w:r>
    </w:p>
    <w:p w14:paraId="012180B9" w14:textId="6DC29E39" w:rsidR="007B039A" w:rsidRDefault="007B039A" w:rsidP="00471314">
      <w:pPr>
        <w:jc w:val="left"/>
        <w:rPr>
          <w:rFonts w:ascii="Times New Roman" w:hAnsi="Times New Roman"/>
          <w:szCs w:val="22"/>
          <w:lang w:val="ru-RU"/>
        </w:rPr>
      </w:pPr>
    </w:p>
    <w:tbl>
      <w:tblPr>
        <w:tblpPr w:leftFromText="180" w:rightFromText="180" w:vertAnchor="text" w:horzAnchor="margin" w:tblpXSpec="center" w:tblpY="-73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418"/>
        <w:gridCol w:w="1701"/>
        <w:gridCol w:w="1436"/>
      </w:tblGrid>
      <w:tr w:rsidR="00615F8C" w:rsidRPr="003D4ADC" w14:paraId="7B6A81F0" w14:textId="764EE7A3" w:rsidTr="008E7314">
        <w:trPr>
          <w:trHeight w:val="96"/>
        </w:trPr>
        <w:tc>
          <w:tcPr>
            <w:tcW w:w="2689" w:type="dxa"/>
            <w:shd w:val="clear" w:color="auto" w:fill="auto"/>
          </w:tcPr>
          <w:p w14:paraId="06CE0D94" w14:textId="5BCF93F5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Наименование </w:t>
            </w:r>
            <w:r w:rsidR="00060D23">
              <w:rPr>
                <w:rFonts w:ascii="Times New Roman" w:hAnsi="Times New Roman"/>
                <w:sz w:val="20"/>
                <w:lang w:val="ru-RU"/>
              </w:rPr>
              <w:t xml:space="preserve">дополнительной </w:t>
            </w:r>
            <w:r w:rsidRPr="003D4ADC">
              <w:rPr>
                <w:rFonts w:ascii="Times New Roman" w:hAnsi="Times New Roman"/>
                <w:sz w:val="20"/>
                <w:lang w:val="ru-RU"/>
              </w:rPr>
              <w:t>услуги</w:t>
            </w:r>
          </w:p>
        </w:tc>
        <w:tc>
          <w:tcPr>
            <w:tcW w:w="1984" w:type="dxa"/>
          </w:tcPr>
          <w:p w14:paraId="29EBA748" w14:textId="77777777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Тарифный план</w:t>
            </w:r>
          </w:p>
        </w:tc>
        <w:tc>
          <w:tcPr>
            <w:tcW w:w="1418" w:type="dxa"/>
          </w:tcPr>
          <w:p w14:paraId="7F403217" w14:textId="1AEA290E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Срок действия, мес. </w:t>
            </w:r>
          </w:p>
        </w:tc>
        <w:tc>
          <w:tcPr>
            <w:tcW w:w="1701" w:type="dxa"/>
            <w:shd w:val="clear" w:color="auto" w:fill="auto"/>
          </w:tcPr>
          <w:p w14:paraId="5CCE8FAB" w14:textId="77777777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Единоразовая стоимость услуг, руб.</w:t>
            </w:r>
          </w:p>
        </w:tc>
        <w:tc>
          <w:tcPr>
            <w:tcW w:w="1436" w:type="dxa"/>
          </w:tcPr>
          <w:p w14:paraId="4C195139" w14:textId="77395072" w:rsidR="00615F8C" w:rsidRPr="003D4ADC" w:rsidRDefault="00615F8C" w:rsidP="009E179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Ежемесячный </w:t>
            </w:r>
            <w:proofErr w:type="gramStart"/>
            <w:r w:rsidRPr="003D4ADC">
              <w:rPr>
                <w:rFonts w:ascii="Times New Roman" w:hAnsi="Times New Roman"/>
                <w:sz w:val="20"/>
                <w:lang w:val="ru-RU"/>
              </w:rPr>
              <w:t>платеж ,</w:t>
            </w:r>
            <w:proofErr w:type="gramEnd"/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 руб.</w:t>
            </w:r>
          </w:p>
        </w:tc>
      </w:tr>
      <w:tr w:rsidR="00D711EB" w:rsidRPr="003D4ADC" w14:paraId="1F33C9D6" w14:textId="024DDF0A" w:rsidTr="008E7314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4007C6D4" w14:textId="36EAC704" w:rsidR="00D711EB" w:rsidRPr="00D711EB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bookmarkStart w:id="1" w:name="_Hlk84327701"/>
            <w:r w:rsidRPr="00611333">
              <w:rPr>
                <w:rFonts w:ascii="Times New Roman" w:hAnsi="Times New Roman"/>
                <w:sz w:val="20"/>
                <w:lang w:val="ru-RU"/>
              </w:rPr>
              <w:t xml:space="preserve">Подписка 6 мес. </w:t>
            </w:r>
            <w:bookmarkEnd w:id="1"/>
          </w:p>
        </w:tc>
        <w:tc>
          <w:tcPr>
            <w:tcW w:w="1984" w:type="dxa"/>
            <w:vAlign w:val="center"/>
          </w:tcPr>
          <w:p w14:paraId="05638990" w14:textId="09BD064D" w:rsidR="00D711EB" w:rsidRPr="008E7314" w:rsidRDefault="00D711EB" w:rsidP="00D711E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10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14:paraId="01816642" w14:textId="5FAD575B" w:rsidR="00D711EB" w:rsidRPr="00D711EB" w:rsidRDefault="00D711EB" w:rsidP="00D711E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CAFDE" w14:textId="640EDE47" w:rsidR="00D711EB" w:rsidRPr="003D4ADC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5 550</w:t>
            </w:r>
          </w:p>
        </w:tc>
        <w:tc>
          <w:tcPr>
            <w:tcW w:w="1436" w:type="dxa"/>
            <w:vAlign w:val="center"/>
          </w:tcPr>
          <w:p w14:paraId="00722242" w14:textId="2972256F" w:rsidR="00D711EB" w:rsidRPr="003D4ADC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34112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34112">
              <w:rPr>
                <w:rFonts w:ascii="Times New Roman" w:hAnsi="Times New Roman"/>
                <w:sz w:val="20"/>
                <w:lang w:val="ru-RU"/>
              </w:rPr>
              <w:t>021,5</w:t>
            </w:r>
          </w:p>
        </w:tc>
      </w:tr>
      <w:tr w:rsidR="00D711EB" w:rsidRPr="003D4ADC" w14:paraId="282E2134" w14:textId="3598E41E" w:rsidTr="008E7314">
        <w:trPr>
          <w:trHeight w:val="568"/>
        </w:trPr>
        <w:tc>
          <w:tcPr>
            <w:tcW w:w="2689" w:type="dxa"/>
            <w:shd w:val="clear" w:color="auto" w:fill="auto"/>
          </w:tcPr>
          <w:p w14:paraId="20D2D695" w14:textId="679632D2" w:rsidR="00D711EB" w:rsidRPr="00D711EB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1333">
              <w:rPr>
                <w:rFonts w:ascii="Times New Roman" w:hAnsi="Times New Roman"/>
                <w:sz w:val="20"/>
                <w:lang w:val="ru-RU"/>
              </w:rPr>
              <w:t xml:space="preserve">Подписка 6 мес. </w:t>
            </w:r>
          </w:p>
        </w:tc>
        <w:tc>
          <w:tcPr>
            <w:tcW w:w="1984" w:type="dxa"/>
            <w:vAlign w:val="center"/>
          </w:tcPr>
          <w:p w14:paraId="537EE2AD" w14:textId="1E9DD165" w:rsidR="00D711EB" w:rsidRPr="008E7314" w:rsidRDefault="00D711EB" w:rsidP="00D711E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20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14:paraId="2472BE4E" w14:textId="73783C3C" w:rsidR="00D711EB" w:rsidRPr="00D711EB" w:rsidRDefault="00D711EB" w:rsidP="00D711E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B6A69" w14:textId="6488B52A" w:rsidR="00D711EB" w:rsidRPr="003D4ADC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5 550</w:t>
            </w:r>
          </w:p>
        </w:tc>
        <w:tc>
          <w:tcPr>
            <w:tcW w:w="1436" w:type="dxa"/>
            <w:vAlign w:val="center"/>
          </w:tcPr>
          <w:p w14:paraId="45742ED4" w14:textId="6B9B0531" w:rsidR="00D711EB" w:rsidRPr="003D4ADC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34112"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34112">
              <w:rPr>
                <w:rFonts w:ascii="Times New Roman" w:hAnsi="Times New Roman"/>
                <w:sz w:val="20"/>
                <w:lang w:val="ru-RU"/>
              </w:rPr>
              <w:t>296,5</w:t>
            </w:r>
          </w:p>
        </w:tc>
      </w:tr>
      <w:tr w:rsidR="00D711EB" w:rsidRPr="003D4ADC" w14:paraId="49A6FE9F" w14:textId="1535633E" w:rsidTr="008E7314">
        <w:trPr>
          <w:trHeight w:val="548"/>
        </w:trPr>
        <w:tc>
          <w:tcPr>
            <w:tcW w:w="2689" w:type="dxa"/>
            <w:shd w:val="clear" w:color="auto" w:fill="auto"/>
          </w:tcPr>
          <w:p w14:paraId="0CBC8051" w14:textId="0AE1ADD5" w:rsidR="00D711EB" w:rsidRPr="00D711EB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1333">
              <w:rPr>
                <w:rFonts w:ascii="Times New Roman" w:hAnsi="Times New Roman"/>
                <w:sz w:val="20"/>
                <w:lang w:val="ru-RU"/>
              </w:rPr>
              <w:t xml:space="preserve">Подписка 6 мес. </w:t>
            </w:r>
          </w:p>
        </w:tc>
        <w:tc>
          <w:tcPr>
            <w:tcW w:w="1984" w:type="dxa"/>
            <w:vAlign w:val="center"/>
          </w:tcPr>
          <w:p w14:paraId="36934E49" w14:textId="39461FB6" w:rsidR="00D711EB" w:rsidRPr="008E7314" w:rsidRDefault="00D711EB" w:rsidP="00D711E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40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14:paraId="7C0F5ECA" w14:textId="4BF8D866" w:rsidR="00D711EB" w:rsidRPr="00D711EB" w:rsidRDefault="00D711EB" w:rsidP="00D711E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472DA" w14:textId="2A0A754F" w:rsidR="00D711EB" w:rsidRPr="003D4ADC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5 550</w:t>
            </w:r>
          </w:p>
        </w:tc>
        <w:tc>
          <w:tcPr>
            <w:tcW w:w="1436" w:type="dxa"/>
            <w:vAlign w:val="center"/>
          </w:tcPr>
          <w:p w14:paraId="3C2D0E67" w14:textId="6E4328FE" w:rsidR="00D711EB" w:rsidRPr="003D4ADC" w:rsidRDefault="00D711EB" w:rsidP="00D711E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34112">
              <w:rPr>
                <w:rFonts w:ascii="Times New Roman" w:hAnsi="Times New Roman"/>
                <w:sz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34112">
              <w:rPr>
                <w:rFonts w:ascii="Times New Roman" w:hAnsi="Times New Roman"/>
                <w:sz w:val="20"/>
                <w:lang w:val="ru-RU"/>
              </w:rPr>
              <w:t>421,5</w:t>
            </w:r>
          </w:p>
        </w:tc>
      </w:tr>
    </w:tbl>
    <w:p w14:paraId="2CCDDE3A" w14:textId="77777777" w:rsidR="00A545A5" w:rsidRPr="006B6C4C" w:rsidRDefault="00A545A5" w:rsidP="00A545A5">
      <w:pPr>
        <w:rPr>
          <w:rFonts w:ascii="Times New Roman" w:hAnsi="Times New Roman"/>
          <w:sz w:val="20"/>
          <w:lang w:val="ru-RU"/>
        </w:rPr>
      </w:pPr>
      <w:r w:rsidRPr="006B6C4C">
        <w:rPr>
          <w:rFonts w:ascii="Times New Roman" w:hAnsi="Times New Roman"/>
          <w:sz w:val="20"/>
          <w:lang w:val="ru-RU"/>
        </w:rPr>
        <w:t>Условия применения:</w:t>
      </w:r>
    </w:p>
    <w:p w14:paraId="70D32239" w14:textId="77777777" w:rsidR="00A545A5" w:rsidRDefault="00A545A5" w:rsidP="00A545A5">
      <w:pPr>
        <w:rPr>
          <w:rFonts w:ascii="Times New Roman" w:hAnsi="Times New Roman"/>
          <w:szCs w:val="22"/>
          <w:lang w:val="ru-RU"/>
        </w:rPr>
      </w:pPr>
    </w:p>
    <w:p w14:paraId="71BC77E0" w14:textId="77777777" w:rsidR="003E30AD" w:rsidRDefault="003E30AD" w:rsidP="003E30AD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667438">
        <w:rPr>
          <w:rFonts w:ascii="Times New Roman" w:hAnsi="Times New Roman"/>
          <w:sz w:val="20"/>
          <w:szCs w:val="20"/>
        </w:rPr>
        <w:t>ополнительн</w:t>
      </w:r>
      <w:r>
        <w:rPr>
          <w:rFonts w:ascii="Times New Roman" w:hAnsi="Times New Roman"/>
          <w:sz w:val="20"/>
          <w:szCs w:val="20"/>
        </w:rPr>
        <w:t>ая</w:t>
      </w:r>
      <w:r w:rsidRPr="00667438">
        <w:rPr>
          <w:rFonts w:ascii="Times New Roman" w:hAnsi="Times New Roman"/>
          <w:sz w:val="20"/>
          <w:szCs w:val="20"/>
        </w:rPr>
        <w:t xml:space="preserve"> услуг</w:t>
      </w:r>
      <w:r>
        <w:rPr>
          <w:rFonts w:ascii="Times New Roman" w:hAnsi="Times New Roman"/>
          <w:sz w:val="20"/>
          <w:szCs w:val="20"/>
        </w:rPr>
        <w:t>а</w:t>
      </w:r>
      <w:r w:rsidRPr="00667438">
        <w:rPr>
          <w:rFonts w:ascii="Times New Roman" w:hAnsi="Times New Roman"/>
          <w:sz w:val="20"/>
          <w:szCs w:val="20"/>
        </w:rPr>
        <w:t xml:space="preserve">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6 мес.» </w:t>
      </w:r>
      <w:r w:rsidRPr="0016666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далее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Услуга</w:t>
      </w:r>
      <w:r w:rsidRPr="0016666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доступна</w:t>
      </w:r>
      <w:r w:rsidRPr="00A15D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для А</w:t>
      </w:r>
      <w:r w:rsidRPr="00A15D92">
        <w:rPr>
          <w:rFonts w:ascii="Times New Roman" w:hAnsi="Times New Roman"/>
          <w:sz w:val="20"/>
          <w:szCs w:val="20"/>
        </w:rPr>
        <w:t>бонентов – физических ли</w:t>
      </w:r>
      <w:r>
        <w:rPr>
          <w:rFonts w:ascii="Times New Roman" w:hAnsi="Times New Roman"/>
          <w:sz w:val="20"/>
          <w:szCs w:val="20"/>
        </w:rPr>
        <w:t>ц.</w:t>
      </w:r>
    </w:p>
    <w:p w14:paraId="664FBC3E" w14:textId="710F3105" w:rsidR="003E30AD" w:rsidRPr="00737335" w:rsidRDefault="003E30AD" w:rsidP="003E30AD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Услуга доступна</w:t>
      </w:r>
      <w:r w:rsidRPr="00A15D92">
        <w:rPr>
          <w:rFonts w:ascii="Times New Roman" w:hAnsi="Times New Roman"/>
          <w:sz w:val="20"/>
          <w:szCs w:val="20"/>
        </w:rPr>
        <w:t xml:space="preserve"> для </w:t>
      </w:r>
      <w:r>
        <w:rPr>
          <w:rFonts w:ascii="Times New Roman" w:hAnsi="Times New Roman"/>
          <w:sz w:val="20"/>
          <w:szCs w:val="20"/>
        </w:rPr>
        <w:t>тарифных планов группы «</w:t>
      </w:r>
      <w:r>
        <w:rPr>
          <w:rFonts w:ascii="Times New Roman" w:hAnsi="Times New Roman"/>
          <w:sz w:val="20"/>
          <w:szCs w:val="20"/>
        </w:rPr>
        <w:t>Интернет безлимитный+</w:t>
      </w:r>
      <w:r w:rsidRPr="00A15D9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.</w:t>
      </w:r>
    </w:p>
    <w:p w14:paraId="1F88128B" w14:textId="77777777" w:rsidR="00D711EB" w:rsidRPr="00077A58" w:rsidRDefault="00D711EB" w:rsidP="00D711E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Стоимость Услуги составляет 5550 руб. (с учетом НДС). </w:t>
      </w:r>
      <w:r w:rsidRPr="00CA11D8">
        <w:rPr>
          <w:rFonts w:ascii="Times New Roman" w:hAnsi="Times New Roman"/>
          <w:sz w:val="20"/>
        </w:rPr>
        <w:t xml:space="preserve">Списание </w:t>
      </w:r>
      <w:r>
        <w:rPr>
          <w:rFonts w:ascii="Times New Roman" w:hAnsi="Times New Roman"/>
          <w:sz w:val="20"/>
        </w:rPr>
        <w:t>денежных средств за активацию Услуги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11D8">
        <w:rPr>
          <w:rFonts w:ascii="Times New Roman" w:hAnsi="Times New Roman"/>
          <w:sz w:val="20"/>
        </w:rPr>
        <w:t xml:space="preserve">с Лицевого счета Абонента происходит в полном объеме в момент </w:t>
      </w:r>
      <w:r>
        <w:rPr>
          <w:rFonts w:ascii="Times New Roman" w:hAnsi="Times New Roman"/>
          <w:sz w:val="20"/>
        </w:rPr>
        <w:t>однократной активации</w:t>
      </w:r>
      <w:r w:rsidRPr="00CA11D8">
        <w:rPr>
          <w:rFonts w:ascii="Times New Roman" w:hAnsi="Times New Roman"/>
          <w:sz w:val="20"/>
        </w:rPr>
        <w:t xml:space="preserve"> Услуг</w:t>
      </w:r>
      <w:r>
        <w:rPr>
          <w:rFonts w:ascii="Times New Roman" w:hAnsi="Times New Roman"/>
          <w:sz w:val="20"/>
        </w:rPr>
        <w:t xml:space="preserve">и в </w:t>
      </w:r>
      <w:proofErr w:type="spellStart"/>
      <w:r>
        <w:rPr>
          <w:rFonts w:ascii="Times New Roman" w:hAnsi="Times New Roman"/>
          <w:sz w:val="20"/>
        </w:rPr>
        <w:t>Личнном</w:t>
      </w:r>
      <w:proofErr w:type="spellEnd"/>
      <w:r>
        <w:rPr>
          <w:rFonts w:ascii="Times New Roman" w:hAnsi="Times New Roman"/>
          <w:sz w:val="20"/>
        </w:rPr>
        <w:t xml:space="preserve"> кабинете Абонента</w:t>
      </w:r>
      <w:r w:rsidRPr="00CA11D8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Денежные средства, списанные за активацию Услуги, возврату не подлежат. </w:t>
      </w:r>
    </w:p>
    <w:p w14:paraId="423C1B90" w14:textId="77777777" w:rsidR="00D711EB" w:rsidRDefault="00D711EB" w:rsidP="00D711E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Полключение</w:t>
      </w:r>
      <w:proofErr w:type="spellEnd"/>
      <w:r>
        <w:rPr>
          <w:rFonts w:ascii="Times New Roman" w:hAnsi="Times New Roman"/>
          <w:sz w:val="20"/>
          <w:szCs w:val="20"/>
        </w:rPr>
        <w:t xml:space="preserve"> Услуги доступно в любой момент при наличии достаточных средств на Лицевом счете Абонента. </w:t>
      </w:r>
    </w:p>
    <w:p w14:paraId="16FA3E94" w14:textId="77777777" w:rsidR="00D711EB" w:rsidRPr="00304212" w:rsidRDefault="00D711EB" w:rsidP="00D711E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активации Услуги происходит завершение действующего расчетного периода по тарифному плану Абонента. 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тарифу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93F7063" w14:textId="77777777" w:rsidR="00D711EB" w:rsidRDefault="00D711EB" w:rsidP="00D711E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Подключение Услуги предоставляет Абоненту – физическому лицу, начиная со следующего расчетного периода, право на получение скидки от полной стоимости тарифного плана в размере:</w:t>
      </w:r>
    </w:p>
    <w:p w14:paraId="31C7376B" w14:textId="33F9EDDC" w:rsidR="00D711EB" w:rsidRDefault="00D711EB" w:rsidP="00D711EB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1268,50 руб. (с учетом НДС) для тарифного плана Интернет безлимитный 10</w:t>
      </w:r>
      <w:r w:rsidRPr="00D711E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; </w:t>
      </w:r>
    </w:p>
    <w:p w14:paraId="42A5D937" w14:textId="481E1AC6" w:rsidR="00D711EB" w:rsidRDefault="00D711EB" w:rsidP="00D711EB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1493,50 руб. (с учетом НДС) для тарифного плана Интернет безлимитный 20</w:t>
      </w:r>
      <w:r w:rsidRPr="00D711E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>;</w:t>
      </w:r>
    </w:p>
    <w:p w14:paraId="6F8AE88C" w14:textId="30E7D1CE" w:rsidR="00D711EB" w:rsidRPr="00BD096C" w:rsidRDefault="00D711EB" w:rsidP="00D711EB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1868,50 руб. (с учетом НДС) для тарифного плана Интернет безлимитный 40</w:t>
      </w:r>
      <w:r w:rsidRPr="00D711E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>.</w:t>
      </w:r>
    </w:p>
    <w:p w14:paraId="3F082D55" w14:textId="3F910A07" w:rsidR="00D711EB" w:rsidRDefault="00D711EB" w:rsidP="00D711E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предоставления скидки на выбранный Абонентом тарифный план группы «</w:t>
      </w:r>
      <w:r w:rsidR="003E30AD">
        <w:rPr>
          <w:rFonts w:ascii="Times New Roman" w:hAnsi="Times New Roman"/>
          <w:sz w:val="20"/>
          <w:szCs w:val="20"/>
        </w:rPr>
        <w:t>Интернет безлимитный</w:t>
      </w:r>
      <w:r w:rsidRPr="00D711E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» составляет 6 месяцев с даты активации Услуги.  </w:t>
      </w:r>
    </w:p>
    <w:p w14:paraId="5A02F003" w14:textId="0D6E76E5" w:rsidR="00D711EB" w:rsidRPr="003E30AD" w:rsidRDefault="00D711EB" w:rsidP="003E30AD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Абоненту доступно продление срока действия предоставления скидки на выбранный Абонентом тарифный план в любой момент при наличии достаточных денежных средств на Лицевом счете Абонента, необходимых для оплаты активации Услуги. Действующий расчетный период по выбранному тарифному плану Абонента не завершается в случае активации Услуги до завершения срока предоставления скидки на выбранный тарифный план.</w:t>
      </w:r>
    </w:p>
    <w:p w14:paraId="3DBE9A00" w14:textId="1C8551E9" w:rsidR="00D711EB" w:rsidRDefault="00D711EB" w:rsidP="00D711E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период срока предоставления скидки на выбранный Абонентом тарифный план, в Личном кабинете Абонента доступен переход между тарифными планами группы «</w:t>
      </w:r>
      <w:r w:rsidR="003E30AD">
        <w:rPr>
          <w:rFonts w:ascii="Times New Roman" w:hAnsi="Times New Roman"/>
          <w:sz w:val="20"/>
        </w:rPr>
        <w:t>Интернет безлимитный</w:t>
      </w:r>
      <w:r w:rsidRPr="00D711EB">
        <w:rPr>
          <w:rFonts w:ascii="Times New Roman" w:hAnsi="Times New Roman"/>
          <w:sz w:val="20"/>
        </w:rPr>
        <w:t>+</w:t>
      </w:r>
      <w:r>
        <w:rPr>
          <w:rFonts w:ascii="Times New Roman" w:hAnsi="Times New Roman"/>
          <w:sz w:val="20"/>
        </w:rPr>
        <w:t xml:space="preserve">» с </w:t>
      </w:r>
      <w:proofErr w:type="spellStart"/>
      <w:r>
        <w:rPr>
          <w:rFonts w:ascii="Times New Roman" w:hAnsi="Times New Roman"/>
          <w:sz w:val="20"/>
        </w:rPr>
        <w:t>примением</w:t>
      </w:r>
      <w:proofErr w:type="spellEnd"/>
      <w:r>
        <w:rPr>
          <w:rFonts w:ascii="Times New Roman" w:hAnsi="Times New Roman"/>
          <w:sz w:val="20"/>
        </w:rPr>
        <w:t xml:space="preserve"> соответствующей скидки. </w:t>
      </w:r>
      <w:r>
        <w:rPr>
          <w:rFonts w:ascii="Times New Roman" w:hAnsi="Times New Roman"/>
          <w:sz w:val="20"/>
          <w:szCs w:val="20"/>
        </w:rPr>
        <w:t>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</w:t>
      </w:r>
      <w:r>
        <w:rPr>
          <w:rFonts w:ascii="Times New Roman" w:hAnsi="Times New Roman"/>
          <w:sz w:val="20"/>
          <w:szCs w:val="20"/>
        </w:rPr>
        <w:t>у</w:t>
      </w:r>
      <w:r w:rsidRPr="00304212">
        <w:rPr>
          <w:rFonts w:ascii="Times New Roman" w:hAnsi="Times New Roman"/>
          <w:sz w:val="20"/>
          <w:szCs w:val="20"/>
        </w:rPr>
        <w:t xml:space="preserve">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</w:p>
    <w:p w14:paraId="5426D5F4" w14:textId="42A78591" w:rsidR="00D711EB" w:rsidRPr="000970C2" w:rsidRDefault="00D711EB" w:rsidP="00D711E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lastRenderedPageBreak/>
        <w:t>После завершения срока предоставления скидки Абоненту доступны тарифные планы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группы «</w:t>
      </w:r>
      <w:r w:rsidR="003E30AD">
        <w:rPr>
          <w:rFonts w:ascii="Times New Roman" w:hAnsi="Times New Roman"/>
          <w:sz w:val="20"/>
          <w:szCs w:val="20"/>
        </w:rPr>
        <w:t>Интернет безлимитный</w:t>
      </w:r>
      <w:r w:rsidRPr="00D711E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» с полной стоимостью начиная с даты завершения расчетного периода выбранного абонентом тарифного плана со скидкой. </w:t>
      </w:r>
    </w:p>
    <w:p w14:paraId="70EAD751" w14:textId="416B3F69" w:rsidR="00D711EB" w:rsidRPr="00556CB2" w:rsidRDefault="00D711EB" w:rsidP="00D711E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Скидка, предоставляемая в соответствии с условиями услуги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6 мес.</w:t>
      </w:r>
      <w:r w:rsidRPr="00A15D9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,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суммируется с другими акциями и скидками.</w:t>
      </w:r>
    </w:p>
    <w:p w14:paraId="3B3EBBCA" w14:textId="77777777" w:rsidR="00471314" w:rsidRDefault="00471314" w:rsidP="003E30AD">
      <w:pPr>
        <w:suppressLineNumbers w:val="0"/>
        <w:spacing w:after="200" w:line="276" w:lineRule="auto"/>
        <w:ind w:left="567"/>
        <w:contextualSpacing/>
        <w:jc w:val="left"/>
        <w:rPr>
          <w:rFonts w:ascii="Times New Roman" w:hAnsi="Times New Roman"/>
          <w:sz w:val="20"/>
          <w:lang w:val="ru-RU"/>
        </w:rPr>
      </w:pPr>
    </w:p>
    <w:sectPr w:rsidR="0047131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DE78" w14:textId="77777777" w:rsidR="006C156C" w:rsidRDefault="006C156C" w:rsidP="00AA39A6">
      <w:pPr>
        <w:spacing w:line="240" w:lineRule="auto"/>
      </w:pPr>
      <w:r>
        <w:separator/>
      </w:r>
    </w:p>
  </w:endnote>
  <w:endnote w:type="continuationSeparator" w:id="0">
    <w:p w14:paraId="219D7A05" w14:textId="77777777" w:rsidR="006C156C" w:rsidRDefault="006C156C" w:rsidP="00AA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Black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5CC" w14:textId="54DBDC37" w:rsidR="00AA39A6" w:rsidRPr="00F01C31" w:rsidRDefault="00F937B9" w:rsidP="00BE2A63">
    <w:pPr>
      <w:pStyle w:val="a5"/>
      <w:jc w:val="center"/>
      <w:rPr>
        <w:rFonts w:ascii="DINPro-Black" w:hAnsi="DINPro-Black"/>
        <w:b/>
        <w:color w:val="2D276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5CDEF6" wp14:editId="12035CC4">
          <wp:simplePos x="0" y="0"/>
          <wp:positionH relativeFrom="margin">
            <wp:posOffset>-447040</wp:posOffset>
          </wp:positionH>
          <wp:positionV relativeFrom="paragraph">
            <wp:posOffset>-1005989</wp:posOffset>
          </wp:positionV>
          <wp:extent cx="6410326" cy="1471246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6" cy="147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6552" w14:textId="77777777" w:rsidR="006C156C" w:rsidRDefault="006C156C" w:rsidP="00AA39A6">
      <w:pPr>
        <w:spacing w:line="240" w:lineRule="auto"/>
      </w:pPr>
      <w:r>
        <w:separator/>
      </w:r>
    </w:p>
  </w:footnote>
  <w:footnote w:type="continuationSeparator" w:id="0">
    <w:p w14:paraId="5DA2FB38" w14:textId="77777777" w:rsidR="006C156C" w:rsidRDefault="006C156C" w:rsidP="00AA3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5576" w14:textId="77777777" w:rsidR="00AA39A6" w:rsidRDefault="009C4003" w:rsidP="009C4003">
    <w:pPr>
      <w:pStyle w:val="a3"/>
      <w:spacing w:after="120"/>
      <w:ind w:left="-129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5A116" wp14:editId="2F316C49">
          <wp:simplePos x="0" y="0"/>
          <wp:positionH relativeFrom="column">
            <wp:posOffset>-613799</wp:posOffset>
          </wp:positionH>
          <wp:positionV relativeFrom="paragraph">
            <wp:posOffset>-13013</wp:posOffset>
          </wp:positionV>
          <wp:extent cx="1637732" cy="965153"/>
          <wp:effectExtent l="0" t="0" r="63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732" cy="96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17EB3958"/>
    <w:multiLevelType w:val="hybridMultilevel"/>
    <w:tmpl w:val="32A68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411A0"/>
    <w:multiLevelType w:val="hybridMultilevel"/>
    <w:tmpl w:val="AB78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470"/>
    <w:multiLevelType w:val="hybridMultilevel"/>
    <w:tmpl w:val="19C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9504B"/>
    <w:multiLevelType w:val="hybridMultilevel"/>
    <w:tmpl w:val="3D2E6034"/>
    <w:lvl w:ilvl="0" w:tplc="90BE45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5000"/>
    <w:multiLevelType w:val="hybridMultilevel"/>
    <w:tmpl w:val="9056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6"/>
    <w:rsid w:val="00024F96"/>
    <w:rsid w:val="00044EA8"/>
    <w:rsid w:val="00060D23"/>
    <w:rsid w:val="00105DA3"/>
    <w:rsid w:val="001271C8"/>
    <w:rsid w:val="0014697E"/>
    <w:rsid w:val="00161AE5"/>
    <w:rsid w:val="00164624"/>
    <w:rsid w:val="00200715"/>
    <w:rsid w:val="00207D49"/>
    <w:rsid w:val="00257667"/>
    <w:rsid w:val="00284198"/>
    <w:rsid w:val="00295308"/>
    <w:rsid w:val="002A2B95"/>
    <w:rsid w:val="002A6737"/>
    <w:rsid w:val="002B0326"/>
    <w:rsid w:val="002B76B1"/>
    <w:rsid w:val="002E2C6B"/>
    <w:rsid w:val="00307425"/>
    <w:rsid w:val="0032317D"/>
    <w:rsid w:val="00327144"/>
    <w:rsid w:val="003470EC"/>
    <w:rsid w:val="00352E46"/>
    <w:rsid w:val="00352FA3"/>
    <w:rsid w:val="00365345"/>
    <w:rsid w:val="003A0D14"/>
    <w:rsid w:val="003D4ADC"/>
    <w:rsid w:val="003E30AD"/>
    <w:rsid w:val="003E5C6C"/>
    <w:rsid w:val="003F3933"/>
    <w:rsid w:val="00425A34"/>
    <w:rsid w:val="00471314"/>
    <w:rsid w:val="00480FD4"/>
    <w:rsid w:val="004A7668"/>
    <w:rsid w:val="004C08C9"/>
    <w:rsid w:val="004E13F7"/>
    <w:rsid w:val="004F10E3"/>
    <w:rsid w:val="004F3C80"/>
    <w:rsid w:val="0050402A"/>
    <w:rsid w:val="00577A56"/>
    <w:rsid w:val="005C349D"/>
    <w:rsid w:val="005C62BC"/>
    <w:rsid w:val="00615F8C"/>
    <w:rsid w:val="00632515"/>
    <w:rsid w:val="00667438"/>
    <w:rsid w:val="006A46A0"/>
    <w:rsid w:val="006A6285"/>
    <w:rsid w:val="006C156C"/>
    <w:rsid w:val="006F13FE"/>
    <w:rsid w:val="007117BB"/>
    <w:rsid w:val="00715404"/>
    <w:rsid w:val="0075277F"/>
    <w:rsid w:val="00776EE8"/>
    <w:rsid w:val="007B039A"/>
    <w:rsid w:val="007C6AF5"/>
    <w:rsid w:val="007D5EFF"/>
    <w:rsid w:val="007F6C86"/>
    <w:rsid w:val="00803FD5"/>
    <w:rsid w:val="00845B8F"/>
    <w:rsid w:val="00895E6C"/>
    <w:rsid w:val="008B0C93"/>
    <w:rsid w:val="008E7314"/>
    <w:rsid w:val="008E7466"/>
    <w:rsid w:val="00910788"/>
    <w:rsid w:val="009C4003"/>
    <w:rsid w:val="009C5486"/>
    <w:rsid w:val="009E30E7"/>
    <w:rsid w:val="00A15D92"/>
    <w:rsid w:val="00A50C35"/>
    <w:rsid w:val="00A545A5"/>
    <w:rsid w:val="00A83379"/>
    <w:rsid w:val="00A87BB9"/>
    <w:rsid w:val="00AA39A6"/>
    <w:rsid w:val="00AC1BC3"/>
    <w:rsid w:val="00AE3C60"/>
    <w:rsid w:val="00B349E8"/>
    <w:rsid w:val="00B54998"/>
    <w:rsid w:val="00B939CB"/>
    <w:rsid w:val="00BD1AF4"/>
    <w:rsid w:val="00BE2A63"/>
    <w:rsid w:val="00BE5FF1"/>
    <w:rsid w:val="00C0665B"/>
    <w:rsid w:val="00C22268"/>
    <w:rsid w:val="00C4051E"/>
    <w:rsid w:val="00C92202"/>
    <w:rsid w:val="00C951CC"/>
    <w:rsid w:val="00CA11D8"/>
    <w:rsid w:val="00CC74B1"/>
    <w:rsid w:val="00D00523"/>
    <w:rsid w:val="00D1250F"/>
    <w:rsid w:val="00D226D6"/>
    <w:rsid w:val="00D43635"/>
    <w:rsid w:val="00D47074"/>
    <w:rsid w:val="00D56540"/>
    <w:rsid w:val="00D711EB"/>
    <w:rsid w:val="00D8500B"/>
    <w:rsid w:val="00DF3265"/>
    <w:rsid w:val="00E208AF"/>
    <w:rsid w:val="00E72878"/>
    <w:rsid w:val="00E76535"/>
    <w:rsid w:val="00E8485C"/>
    <w:rsid w:val="00EA246D"/>
    <w:rsid w:val="00EC3F59"/>
    <w:rsid w:val="00F01C31"/>
    <w:rsid w:val="00F16293"/>
    <w:rsid w:val="00F7677C"/>
    <w:rsid w:val="00F77E42"/>
    <w:rsid w:val="00F91483"/>
    <w:rsid w:val="00F937B9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7CF8"/>
  <w15:chartTrackingRefBased/>
  <w15:docId w15:val="{42D9BB00-0201-4404-AADB-B5BA3EE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B9"/>
    <w:pPr>
      <w:suppressLineNumbers/>
      <w:spacing w:after="0" w:line="240" w:lineRule="atLeast"/>
      <w:jc w:val="both"/>
    </w:pPr>
    <w:rPr>
      <w:rFonts w:ascii="Arial" w:eastAsia="Times New Roman" w:hAnsi="Arial" w:cs="Times New Roman"/>
      <w:szCs w:val="20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A6"/>
  </w:style>
  <w:style w:type="paragraph" w:styleId="a5">
    <w:name w:val="footer"/>
    <w:basedOn w:val="a"/>
    <w:link w:val="a6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A6"/>
  </w:style>
  <w:style w:type="paragraph" w:styleId="a7">
    <w:name w:val="Balloon Text"/>
    <w:basedOn w:val="a"/>
    <w:link w:val="a8"/>
    <w:uiPriority w:val="99"/>
    <w:semiHidden/>
    <w:unhideWhenUsed/>
    <w:rsid w:val="009C4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1314"/>
    <w:pPr>
      <w:suppressLineNumber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7154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5404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5404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54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5404"/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paragraph" w:styleId="af">
    <w:name w:val="Revision"/>
    <w:hidden/>
    <w:uiPriority w:val="99"/>
    <w:semiHidden/>
    <w:rsid w:val="00B939CB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315FC0B5E5841BE4DE86718A53F25" ma:contentTypeVersion="11" ma:contentTypeDescription="Create a new document." ma:contentTypeScope="" ma:versionID="543d792f9778d5be8f8da8778a038cd9">
  <xsd:schema xmlns:xsd="http://www.w3.org/2001/XMLSchema" xmlns:xs="http://www.w3.org/2001/XMLSchema" xmlns:p="http://schemas.microsoft.com/office/2006/metadata/properties" xmlns:ns3="8265a608-8488-4676-a4d4-a3f3e149228e" xmlns:ns4="6c945235-1e01-462e-989d-c1b697ae6877" targetNamespace="http://schemas.microsoft.com/office/2006/metadata/properties" ma:root="true" ma:fieldsID="aa9c37a6edb1eb5227aa604006807187" ns3:_="" ns4:_="">
    <xsd:import namespace="8265a608-8488-4676-a4d4-a3f3e149228e"/>
    <xsd:import namespace="6c945235-1e01-462e-989d-c1b697ae6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5a608-8488-4676-a4d4-a3f3e1492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5235-1e01-462e-989d-c1b697ae6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05712-0868-4495-AC4F-14C7F86F8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70E53-737B-4F18-89F0-D325A9D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5a608-8488-4676-a4d4-a3f3e149228e"/>
    <ds:schemaRef ds:uri="6c945235-1e01-462e-989d-c1b697ae6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726D8-7471-4D66-9DDB-7B06805AC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23BA1-00E4-41C7-9880-4359DB6CBA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6" baseType="lpstr">
      <vt:lpstr/>
      <vt:lpstr>    ПРИКАЗ</vt:lpstr>
      <vt:lpstr>    01.12.2021 г.								№ ЕН5821</vt:lpstr>
      <vt:lpstr>    Москва</vt:lpstr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sonigo victoire</dc:creator>
  <cp:keywords/>
  <dc:description/>
  <cp:lastModifiedBy>Алексей Величко</cp:lastModifiedBy>
  <cp:revision>4</cp:revision>
  <cp:lastPrinted>2021-11-30T13:58:00Z</cp:lastPrinted>
  <dcterms:created xsi:type="dcterms:W3CDTF">2022-02-22T10:53:00Z</dcterms:created>
  <dcterms:modified xsi:type="dcterms:W3CDTF">2022-02-22T11:04:00Z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0x01010018D315FC0B5E5841BE4DE86718A53F25</vt:lpwstr>
  </property>
</Properties>
</file>